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B719" w14:textId="6CAACD08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 xml:space="preserve">Soil Parameters </w:t>
      </w:r>
      <w:r>
        <w:rPr>
          <w:b/>
          <w:bCs/>
        </w:rPr>
        <w:t xml:space="preserve">and </w:t>
      </w:r>
      <w:r w:rsidRPr="007D3BDE">
        <w:rPr>
          <w:b/>
          <w:bCs/>
        </w:rPr>
        <w:t>Microbial Enhancement</w:t>
      </w:r>
    </w:p>
    <w:p w14:paraId="2FF51C77" w14:textId="77777777" w:rsidR="007D3BDE" w:rsidRPr="007D3BDE" w:rsidRDefault="007D3BDE" w:rsidP="007D3BDE">
      <w:r w:rsidRPr="007D3BDE">
        <w:pict w14:anchorId="1F4F92B3">
          <v:rect id="_x0000_i1127" style="width:0;height:1.5pt" o:hralign="center" o:hrstd="t" o:hr="t" fillcolor="#a0a0a0" stroked="f"/>
        </w:pict>
      </w:r>
    </w:p>
    <w:p w14:paraId="6951C7A9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1. Soil pH</w:t>
      </w:r>
    </w:p>
    <w:p w14:paraId="016594B6" w14:textId="77777777" w:rsidR="007D3BDE" w:rsidRPr="007D3BDE" w:rsidRDefault="007D3BDE" w:rsidP="007D3BDE">
      <w:pPr>
        <w:numPr>
          <w:ilvl w:val="0"/>
          <w:numId w:val="45"/>
        </w:numPr>
      </w:pPr>
      <w:r w:rsidRPr="007D3BDE">
        <w:rPr>
          <w:b/>
          <w:bCs/>
        </w:rPr>
        <w:t>What it is:</w:t>
      </w:r>
      <w:r w:rsidRPr="007D3BDE">
        <w:t xml:space="preserve"> Measure of soil acidity/alkalinity. </w:t>
      </w:r>
    </w:p>
    <w:p w14:paraId="3106B653" w14:textId="77777777" w:rsidR="007D3BDE" w:rsidRPr="007D3BDE" w:rsidRDefault="007D3BDE" w:rsidP="007D3BDE">
      <w:pPr>
        <w:numPr>
          <w:ilvl w:val="0"/>
          <w:numId w:val="45"/>
        </w:numPr>
      </w:pPr>
      <w:r w:rsidRPr="007D3BDE">
        <w:rPr>
          <w:b/>
          <w:bCs/>
        </w:rPr>
        <w:t>Impact on yield:</w:t>
      </w:r>
      <w:r w:rsidRPr="007D3BDE">
        <w:t xml:space="preserve"> Controls nutrient solubility and microbial function. </w:t>
      </w:r>
    </w:p>
    <w:p w14:paraId="698D6E6F" w14:textId="77777777" w:rsidR="007D3BDE" w:rsidRPr="007D3BDE" w:rsidRDefault="007D3BDE" w:rsidP="007D3BDE">
      <w:pPr>
        <w:numPr>
          <w:ilvl w:val="0"/>
          <w:numId w:val="45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71D28D52" w14:textId="77777777" w:rsidR="007D3BDE" w:rsidRPr="007D3BDE" w:rsidRDefault="007D3BDE" w:rsidP="007D3BDE">
      <w:pPr>
        <w:numPr>
          <w:ilvl w:val="1"/>
          <w:numId w:val="45"/>
        </w:numPr>
      </w:pPr>
      <w:r w:rsidRPr="007D3BDE">
        <w:t xml:space="preserve">Lime (↑ pH), </w:t>
      </w:r>
      <w:proofErr w:type="spellStart"/>
      <w:r w:rsidRPr="007D3BDE">
        <w:t>sulfur</w:t>
      </w:r>
      <w:proofErr w:type="spellEnd"/>
      <w:r w:rsidRPr="007D3BDE">
        <w:t xml:space="preserve"> (↓ pH) </w:t>
      </w:r>
    </w:p>
    <w:p w14:paraId="35848803" w14:textId="77777777" w:rsidR="007D3BDE" w:rsidRPr="007D3BDE" w:rsidRDefault="007D3BDE" w:rsidP="007D3BDE">
      <w:pPr>
        <w:numPr>
          <w:ilvl w:val="0"/>
          <w:numId w:val="45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3862B36E" w14:textId="77777777" w:rsidR="007D3BDE" w:rsidRPr="007D3BDE" w:rsidRDefault="007D3BDE" w:rsidP="007D3BDE">
      <w:pPr>
        <w:numPr>
          <w:ilvl w:val="1"/>
          <w:numId w:val="45"/>
        </w:numPr>
      </w:pPr>
      <w:r w:rsidRPr="007D3BDE">
        <w:t xml:space="preserve">Microbes buffer pH locally via organic acid production and nutrient cycling, improving nutrient availability even outside optimal pH bands. </w:t>
      </w:r>
    </w:p>
    <w:p w14:paraId="3D8A62B8" w14:textId="77777777" w:rsidR="007D3BDE" w:rsidRPr="007D3BDE" w:rsidRDefault="007D3BDE" w:rsidP="007D3BDE">
      <w:pPr>
        <w:numPr>
          <w:ilvl w:val="1"/>
          <w:numId w:val="45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(Bacillus spp., Pseudomonas spp., Aspergillus spp., Penicillium spp., Trichoderma spp.)</w:t>
      </w:r>
      <w:r w:rsidRPr="007D3BDE">
        <w:t xml:space="preserve"> — organic acid producers and rhizosphere modifiers </w:t>
      </w:r>
    </w:p>
    <w:p w14:paraId="00FA0BEF" w14:textId="77777777" w:rsidR="007D3BDE" w:rsidRPr="007D3BDE" w:rsidRDefault="007D3BDE" w:rsidP="007D3BDE">
      <w:r w:rsidRPr="007D3BDE">
        <w:pict w14:anchorId="4ABBA7BB">
          <v:rect id="_x0000_i1128" style="width:0;height:1.5pt" o:hralign="center" o:hrstd="t" o:hr="t" fillcolor="#a0a0a0" stroked="f"/>
        </w:pict>
      </w:r>
    </w:p>
    <w:p w14:paraId="13A87032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2. Soil Organic Matter (SOM)</w:t>
      </w:r>
    </w:p>
    <w:p w14:paraId="3FE4F3A0" w14:textId="77777777" w:rsidR="007D3BDE" w:rsidRPr="007D3BDE" w:rsidRDefault="007D3BDE" w:rsidP="007D3BDE">
      <w:pPr>
        <w:numPr>
          <w:ilvl w:val="0"/>
          <w:numId w:val="46"/>
        </w:numPr>
      </w:pPr>
      <w:r w:rsidRPr="007D3BDE">
        <w:rPr>
          <w:b/>
          <w:bCs/>
        </w:rPr>
        <w:t>What it is:</w:t>
      </w:r>
      <w:r w:rsidRPr="007D3BDE">
        <w:t xml:space="preserve"> Carbon-rich decomposed biomass. </w:t>
      </w:r>
    </w:p>
    <w:p w14:paraId="4D630EB6" w14:textId="77777777" w:rsidR="007D3BDE" w:rsidRPr="007D3BDE" w:rsidRDefault="007D3BDE" w:rsidP="007D3BDE">
      <w:pPr>
        <w:numPr>
          <w:ilvl w:val="0"/>
          <w:numId w:val="46"/>
        </w:numPr>
      </w:pPr>
      <w:r w:rsidRPr="007D3BDE">
        <w:rPr>
          <w:b/>
          <w:bCs/>
        </w:rPr>
        <w:t>Impact on yield:</w:t>
      </w:r>
      <w:r w:rsidRPr="007D3BDE">
        <w:t xml:space="preserve"> Foundation of fertility, water retention, and structure. </w:t>
      </w:r>
    </w:p>
    <w:p w14:paraId="6C384C82" w14:textId="77777777" w:rsidR="007D3BDE" w:rsidRPr="007D3BDE" w:rsidRDefault="007D3BDE" w:rsidP="007D3BDE">
      <w:pPr>
        <w:numPr>
          <w:ilvl w:val="0"/>
          <w:numId w:val="46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46DC02C0" w14:textId="77777777" w:rsidR="007D3BDE" w:rsidRPr="007D3BDE" w:rsidRDefault="007D3BDE" w:rsidP="007D3BDE">
      <w:pPr>
        <w:numPr>
          <w:ilvl w:val="1"/>
          <w:numId w:val="46"/>
        </w:numPr>
      </w:pPr>
      <w:r w:rsidRPr="007D3BDE">
        <w:t xml:space="preserve">Compost, manure, cover crops </w:t>
      </w:r>
    </w:p>
    <w:p w14:paraId="01624C68" w14:textId="77777777" w:rsidR="007D3BDE" w:rsidRPr="007D3BDE" w:rsidRDefault="007D3BDE" w:rsidP="007D3BDE">
      <w:pPr>
        <w:numPr>
          <w:ilvl w:val="0"/>
          <w:numId w:val="46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3319DE4A" w14:textId="77777777" w:rsidR="007D3BDE" w:rsidRPr="007D3BDE" w:rsidRDefault="007D3BDE" w:rsidP="007D3BDE">
      <w:pPr>
        <w:numPr>
          <w:ilvl w:val="1"/>
          <w:numId w:val="46"/>
        </w:numPr>
      </w:pPr>
      <w:r w:rsidRPr="007D3BDE">
        <w:t xml:space="preserve">Decomposer consortia accelerate carbon turnover and humus formation. </w:t>
      </w:r>
    </w:p>
    <w:p w14:paraId="027192AE" w14:textId="77777777" w:rsidR="007D3BDE" w:rsidRPr="007D3BDE" w:rsidRDefault="007D3BDE" w:rsidP="007D3BDE">
      <w:pPr>
        <w:numPr>
          <w:ilvl w:val="1"/>
          <w:numId w:val="46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 xml:space="preserve">(Trichoderma spp., Bacillus spp., Streptomyces spp., Aspergillus spp., Penicillium spp., </w:t>
      </w:r>
      <w:proofErr w:type="spellStart"/>
      <w:r w:rsidRPr="007D3BDE">
        <w:rPr>
          <w:i/>
          <w:iCs/>
        </w:rPr>
        <w:t>Phanerochaete</w:t>
      </w:r>
      <w:proofErr w:type="spellEnd"/>
      <w:r w:rsidRPr="007D3BDE">
        <w:rPr>
          <w:i/>
          <w:iCs/>
        </w:rPr>
        <w:t xml:space="preserve"> spp.)</w:t>
      </w:r>
      <w:r w:rsidRPr="007D3BDE">
        <w:t xml:space="preserve"> </w:t>
      </w:r>
    </w:p>
    <w:p w14:paraId="5A14DB5D" w14:textId="77777777" w:rsidR="007D3BDE" w:rsidRPr="007D3BDE" w:rsidRDefault="007D3BDE" w:rsidP="007D3BDE">
      <w:r w:rsidRPr="007D3BDE">
        <w:pict w14:anchorId="1C1E8E72">
          <v:rect id="_x0000_i1129" style="width:0;height:1.5pt" o:hralign="center" o:hrstd="t" o:hr="t" fillcolor="#a0a0a0" stroked="f"/>
        </w:pict>
      </w:r>
    </w:p>
    <w:p w14:paraId="6D305F2E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3. Nitrogen (N)</w:t>
      </w:r>
    </w:p>
    <w:p w14:paraId="73C05F72" w14:textId="77777777" w:rsidR="007D3BDE" w:rsidRPr="007D3BDE" w:rsidRDefault="007D3BDE" w:rsidP="007D3BDE">
      <w:pPr>
        <w:numPr>
          <w:ilvl w:val="0"/>
          <w:numId w:val="47"/>
        </w:numPr>
      </w:pPr>
      <w:r w:rsidRPr="007D3BDE">
        <w:rPr>
          <w:b/>
          <w:bCs/>
        </w:rPr>
        <w:t>What it is:</w:t>
      </w:r>
      <w:r w:rsidRPr="007D3BDE">
        <w:t xml:space="preserve"> Primary driver of vegetative growth. </w:t>
      </w:r>
    </w:p>
    <w:p w14:paraId="361A7C72" w14:textId="77777777" w:rsidR="007D3BDE" w:rsidRPr="007D3BDE" w:rsidRDefault="007D3BDE" w:rsidP="007D3BDE">
      <w:pPr>
        <w:numPr>
          <w:ilvl w:val="0"/>
          <w:numId w:val="47"/>
        </w:numPr>
      </w:pPr>
      <w:r w:rsidRPr="007D3BDE">
        <w:rPr>
          <w:b/>
          <w:bCs/>
        </w:rPr>
        <w:t>Impact on yield:</w:t>
      </w:r>
      <w:r w:rsidRPr="007D3BDE">
        <w:t xml:space="preserve"> Directly controls biomass and protein formation. </w:t>
      </w:r>
    </w:p>
    <w:p w14:paraId="3124E7C6" w14:textId="77777777" w:rsidR="007D3BDE" w:rsidRPr="007D3BDE" w:rsidRDefault="007D3BDE" w:rsidP="007D3BDE">
      <w:pPr>
        <w:numPr>
          <w:ilvl w:val="0"/>
          <w:numId w:val="47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6FDC5FE8" w14:textId="77777777" w:rsidR="007D3BDE" w:rsidRPr="007D3BDE" w:rsidRDefault="007D3BDE" w:rsidP="007D3BDE">
      <w:pPr>
        <w:numPr>
          <w:ilvl w:val="1"/>
          <w:numId w:val="47"/>
        </w:numPr>
      </w:pPr>
      <w:r w:rsidRPr="007D3BDE">
        <w:t xml:space="preserve">Urea, ammonium nitrate, legumes </w:t>
      </w:r>
    </w:p>
    <w:p w14:paraId="74584455" w14:textId="77777777" w:rsidR="007D3BDE" w:rsidRPr="007D3BDE" w:rsidRDefault="007D3BDE" w:rsidP="007D3BDE">
      <w:pPr>
        <w:numPr>
          <w:ilvl w:val="0"/>
          <w:numId w:val="47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79427739" w14:textId="77777777" w:rsidR="007D3BDE" w:rsidRPr="007D3BDE" w:rsidRDefault="007D3BDE" w:rsidP="007D3BDE">
      <w:pPr>
        <w:numPr>
          <w:ilvl w:val="1"/>
          <w:numId w:val="47"/>
        </w:numPr>
      </w:pPr>
      <w:r w:rsidRPr="007D3BDE">
        <w:t xml:space="preserve">Biological nitrogen fixation reduces synthetic N dependence. </w:t>
      </w:r>
    </w:p>
    <w:p w14:paraId="05E4B9C6" w14:textId="77777777" w:rsidR="007D3BDE" w:rsidRPr="007D3BDE" w:rsidRDefault="007D3BDE" w:rsidP="007D3BDE">
      <w:pPr>
        <w:numPr>
          <w:ilvl w:val="1"/>
          <w:numId w:val="47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 xml:space="preserve">(Rhizobium spp., </w:t>
      </w:r>
      <w:proofErr w:type="spellStart"/>
      <w:r w:rsidRPr="007D3BDE">
        <w:rPr>
          <w:i/>
          <w:iCs/>
        </w:rPr>
        <w:t>Bradyrhizobium</w:t>
      </w:r>
      <w:proofErr w:type="spellEnd"/>
      <w:r w:rsidRPr="007D3BDE">
        <w:rPr>
          <w:i/>
          <w:iCs/>
        </w:rPr>
        <w:t xml:space="preserve"> spp., </w:t>
      </w:r>
      <w:proofErr w:type="spellStart"/>
      <w:r w:rsidRPr="007D3BDE">
        <w:rPr>
          <w:i/>
          <w:iCs/>
        </w:rPr>
        <w:t>Azospirillum</w:t>
      </w:r>
      <w:proofErr w:type="spellEnd"/>
      <w:r w:rsidRPr="007D3BDE">
        <w:rPr>
          <w:i/>
          <w:iCs/>
        </w:rPr>
        <w:t xml:space="preserve"> spp., Azotobacter spp., </w:t>
      </w:r>
      <w:proofErr w:type="spellStart"/>
      <w:r w:rsidRPr="007D3BDE">
        <w:rPr>
          <w:i/>
          <w:iCs/>
        </w:rPr>
        <w:t>Azoarcus</w:t>
      </w:r>
      <w:proofErr w:type="spellEnd"/>
      <w:r w:rsidRPr="007D3BDE">
        <w:rPr>
          <w:i/>
          <w:iCs/>
        </w:rPr>
        <w:t xml:space="preserve"> spp., </w:t>
      </w:r>
      <w:proofErr w:type="spellStart"/>
      <w:r w:rsidRPr="007D3BDE">
        <w:rPr>
          <w:i/>
          <w:iCs/>
        </w:rPr>
        <w:t>Herbaspirillum</w:t>
      </w:r>
      <w:proofErr w:type="spellEnd"/>
      <w:r w:rsidRPr="007D3BDE">
        <w:rPr>
          <w:i/>
          <w:iCs/>
        </w:rPr>
        <w:t xml:space="preserve"> spp., </w:t>
      </w:r>
      <w:proofErr w:type="spellStart"/>
      <w:r w:rsidRPr="007D3BDE">
        <w:rPr>
          <w:i/>
          <w:iCs/>
        </w:rPr>
        <w:t>Gluconacetobacter</w:t>
      </w:r>
      <w:proofErr w:type="spellEnd"/>
      <w:r w:rsidRPr="007D3BDE">
        <w:rPr>
          <w:i/>
          <w:iCs/>
        </w:rPr>
        <w:t xml:space="preserve"> </w:t>
      </w:r>
      <w:proofErr w:type="spellStart"/>
      <w:r w:rsidRPr="007D3BDE">
        <w:rPr>
          <w:i/>
          <w:iCs/>
        </w:rPr>
        <w:t>diazotrophicus</w:t>
      </w:r>
      <w:proofErr w:type="spellEnd"/>
      <w:r w:rsidRPr="007D3BDE">
        <w:rPr>
          <w:i/>
          <w:iCs/>
        </w:rPr>
        <w:t>)</w:t>
      </w:r>
      <w:r w:rsidRPr="007D3BDE">
        <w:t xml:space="preserve"> </w:t>
      </w:r>
    </w:p>
    <w:p w14:paraId="32B7A258" w14:textId="77777777" w:rsidR="007D3BDE" w:rsidRPr="007D3BDE" w:rsidRDefault="007D3BDE" w:rsidP="007D3BDE">
      <w:r w:rsidRPr="007D3BDE">
        <w:pict w14:anchorId="5B4B7943">
          <v:rect id="_x0000_i1130" style="width:0;height:1.5pt" o:hralign="center" o:hrstd="t" o:hr="t" fillcolor="#a0a0a0" stroked="f"/>
        </w:pict>
      </w:r>
    </w:p>
    <w:p w14:paraId="49DBD366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4. Phosphorus (P)</w:t>
      </w:r>
    </w:p>
    <w:p w14:paraId="1149CA32" w14:textId="77777777" w:rsidR="007D3BDE" w:rsidRPr="007D3BDE" w:rsidRDefault="007D3BDE" w:rsidP="007D3BDE">
      <w:pPr>
        <w:numPr>
          <w:ilvl w:val="0"/>
          <w:numId w:val="48"/>
        </w:numPr>
      </w:pPr>
      <w:r w:rsidRPr="007D3BDE">
        <w:rPr>
          <w:b/>
          <w:bCs/>
        </w:rPr>
        <w:t>What it is:</w:t>
      </w:r>
      <w:r w:rsidRPr="007D3BDE">
        <w:t xml:space="preserve"> Energy transfer and root development nutrient. </w:t>
      </w:r>
    </w:p>
    <w:p w14:paraId="56DEA758" w14:textId="77777777" w:rsidR="007D3BDE" w:rsidRPr="007D3BDE" w:rsidRDefault="007D3BDE" w:rsidP="007D3BDE">
      <w:pPr>
        <w:numPr>
          <w:ilvl w:val="0"/>
          <w:numId w:val="48"/>
        </w:numPr>
      </w:pPr>
      <w:r w:rsidRPr="007D3BDE">
        <w:rPr>
          <w:b/>
          <w:bCs/>
        </w:rPr>
        <w:t>Impact on yield:</w:t>
      </w:r>
      <w:r w:rsidRPr="007D3BDE">
        <w:t xml:space="preserve"> Critical for early growth and yield potential. </w:t>
      </w:r>
    </w:p>
    <w:p w14:paraId="36C6CA3D" w14:textId="77777777" w:rsidR="007D3BDE" w:rsidRPr="007D3BDE" w:rsidRDefault="007D3BDE" w:rsidP="007D3BDE">
      <w:pPr>
        <w:numPr>
          <w:ilvl w:val="0"/>
          <w:numId w:val="48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034955E3" w14:textId="77777777" w:rsidR="007D3BDE" w:rsidRPr="007D3BDE" w:rsidRDefault="007D3BDE" w:rsidP="007D3BDE">
      <w:pPr>
        <w:numPr>
          <w:ilvl w:val="1"/>
          <w:numId w:val="48"/>
        </w:numPr>
      </w:pPr>
      <w:r w:rsidRPr="007D3BDE">
        <w:t xml:space="preserve">MAP, DAP, superphosphate </w:t>
      </w:r>
    </w:p>
    <w:p w14:paraId="2F70A322" w14:textId="77777777" w:rsidR="007D3BDE" w:rsidRPr="007D3BDE" w:rsidRDefault="007D3BDE" w:rsidP="007D3BDE">
      <w:pPr>
        <w:numPr>
          <w:ilvl w:val="0"/>
          <w:numId w:val="48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0F2F15A4" w14:textId="77777777" w:rsidR="007D3BDE" w:rsidRPr="007D3BDE" w:rsidRDefault="007D3BDE" w:rsidP="007D3BDE">
      <w:pPr>
        <w:numPr>
          <w:ilvl w:val="1"/>
          <w:numId w:val="48"/>
        </w:numPr>
      </w:pPr>
      <w:r w:rsidRPr="007D3BDE">
        <w:t xml:space="preserve">Solubilisation of bound P via organic acids and enzymes. </w:t>
      </w:r>
    </w:p>
    <w:p w14:paraId="1C5DE73B" w14:textId="77777777" w:rsidR="007D3BDE" w:rsidRPr="007D3BDE" w:rsidRDefault="007D3BDE" w:rsidP="007D3BDE">
      <w:pPr>
        <w:numPr>
          <w:ilvl w:val="1"/>
          <w:numId w:val="48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(Bacillus spp., Pseudomonas spp., Enterobacter spp., Rhizobium spp., Aspergillus spp., Penicillium spp.)</w:t>
      </w:r>
      <w:r w:rsidRPr="007D3BDE">
        <w:t xml:space="preserve"> </w:t>
      </w:r>
    </w:p>
    <w:p w14:paraId="597C942E" w14:textId="77777777" w:rsidR="007D3BDE" w:rsidRPr="007D3BDE" w:rsidRDefault="007D3BDE" w:rsidP="007D3BDE">
      <w:r w:rsidRPr="007D3BDE">
        <w:pict w14:anchorId="7977F4F9">
          <v:rect id="_x0000_i1131" style="width:0;height:1.5pt" o:hralign="center" o:hrstd="t" o:hr="t" fillcolor="#a0a0a0" stroked="f"/>
        </w:pict>
      </w:r>
    </w:p>
    <w:p w14:paraId="1B4D8912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5. Potassium (K)</w:t>
      </w:r>
    </w:p>
    <w:p w14:paraId="089041A6" w14:textId="77777777" w:rsidR="007D3BDE" w:rsidRPr="007D3BDE" w:rsidRDefault="007D3BDE" w:rsidP="007D3BDE">
      <w:pPr>
        <w:numPr>
          <w:ilvl w:val="0"/>
          <w:numId w:val="49"/>
        </w:numPr>
      </w:pPr>
      <w:r w:rsidRPr="007D3BDE">
        <w:rPr>
          <w:b/>
          <w:bCs/>
        </w:rPr>
        <w:t>What it is:</w:t>
      </w:r>
      <w:r w:rsidRPr="007D3BDE">
        <w:t xml:space="preserve"> Osmoregulation and enzyme activation. </w:t>
      </w:r>
    </w:p>
    <w:p w14:paraId="21332312" w14:textId="77777777" w:rsidR="007D3BDE" w:rsidRPr="007D3BDE" w:rsidRDefault="007D3BDE" w:rsidP="007D3BDE">
      <w:pPr>
        <w:numPr>
          <w:ilvl w:val="0"/>
          <w:numId w:val="49"/>
        </w:numPr>
      </w:pPr>
      <w:r w:rsidRPr="007D3BDE">
        <w:rPr>
          <w:b/>
          <w:bCs/>
        </w:rPr>
        <w:t>Impact on yield:</w:t>
      </w:r>
      <w:r w:rsidRPr="007D3BDE">
        <w:t xml:space="preserve"> Stress tolerance and crop quality. </w:t>
      </w:r>
    </w:p>
    <w:p w14:paraId="41D531FF" w14:textId="77777777" w:rsidR="007D3BDE" w:rsidRPr="007D3BDE" w:rsidRDefault="007D3BDE" w:rsidP="007D3BDE">
      <w:pPr>
        <w:numPr>
          <w:ilvl w:val="0"/>
          <w:numId w:val="49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2AEBCFEA" w14:textId="77777777" w:rsidR="007D3BDE" w:rsidRPr="007D3BDE" w:rsidRDefault="007D3BDE" w:rsidP="007D3BDE">
      <w:pPr>
        <w:numPr>
          <w:ilvl w:val="1"/>
          <w:numId w:val="49"/>
        </w:numPr>
      </w:pPr>
      <w:r w:rsidRPr="007D3BDE">
        <w:t>Potash (KCl, K</w:t>
      </w:r>
      <w:r w:rsidRPr="007D3BDE">
        <w:rPr>
          <w:rFonts w:ascii="Cambria Math" w:hAnsi="Cambria Math" w:cs="Cambria Math"/>
        </w:rPr>
        <w:t>₂</w:t>
      </w:r>
      <w:r w:rsidRPr="007D3BDE">
        <w:t>SO</w:t>
      </w:r>
      <w:r w:rsidRPr="007D3BDE">
        <w:rPr>
          <w:rFonts w:ascii="Cambria Math" w:hAnsi="Cambria Math" w:cs="Cambria Math"/>
        </w:rPr>
        <w:t>₄</w:t>
      </w:r>
      <w:r w:rsidRPr="007D3BDE">
        <w:t xml:space="preserve">) </w:t>
      </w:r>
    </w:p>
    <w:p w14:paraId="33941A67" w14:textId="77777777" w:rsidR="007D3BDE" w:rsidRPr="007D3BDE" w:rsidRDefault="007D3BDE" w:rsidP="007D3BDE">
      <w:pPr>
        <w:numPr>
          <w:ilvl w:val="0"/>
          <w:numId w:val="49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53C5A574" w14:textId="77777777" w:rsidR="007D3BDE" w:rsidRPr="007D3BDE" w:rsidRDefault="007D3BDE" w:rsidP="007D3BDE">
      <w:pPr>
        <w:numPr>
          <w:ilvl w:val="1"/>
          <w:numId w:val="49"/>
        </w:numPr>
      </w:pPr>
      <w:r w:rsidRPr="007D3BDE">
        <w:t xml:space="preserve">Mineral weathering and K solubilisation. </w:t>
      </w:r>
    </w:p>
    <w:p w14:paraId="60692A48" w14:textId="77777777" w:rsidR="007D3BDE" w:rsidRPr="007D3BDE" w:rsidRDefault="007D3BDE" w:rsidP="007D3BDE">
      <w:pPr>
        <w:numPr>
          <w:ilvl w:val="1"/>
          <w:numId w:val="49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 xml:space="preserve">(Bacillus </w:t>
      </w:r>
      <w:proofErr w:type="spellStart"/>
      <w:r w:rsidRPr="007D3BDE">
        <w:rPr>
          <w:i/>
          <w:iCs/>
        </w:rPr>
        <w:t>mucilaginosus</w:t>
      </w:r>
      <w:proofErr w:type="spellEnd"/>
      <w:r w:rsidRPr="007D3BDE">
        <w:rPr>
          <w:i/>
          <w:iCs/>
        </w:rPr>
        <w:t xml:space="preserve">, Bacillus spp., Pseudomonas spp., </w:t>
      </w:r>
      <w:proofErr w:type="spellStart"/>
      <w:r w:rsidRPr="007D3BDE">
        <w:rPr>
          <w:i/>
          <w:iCs/>
        </w:rPr>
        <w:t>Frateuria</w:t>
      </w:r>
      <w:proofErr w:type="spellEnd"/>
      <w:r w:rsidRPr="007D3BDE">
        <w:rPr>
          <w:i/>
          <w:iCs/>
        </w:rPr>
        <w:t xml:space="preserve"> aurantia, Aspergillus spp.)</w:t>
      </w:r>
      <w:r w:rsidRPr="007D3BDE">
        <w:t xml:space="preserve"> </w:t>
      </w:r>
    </w:p>
    <w:p w14:paraId="3D87EF83" w14:textId="77777777" w:rsidR="007D3BDE" w:rsidRPr="007D3BDE" w:rsidRDefault="007D3BDE" w:rsidP="007D3BDE">
      <w:r w:rsidRPr="007D3BDE">
        <w:pict w14:anchorId="09FDFB68">
          <v:rect id="_x0000_i1132" style="width:0;height:1.5pt" o:hralign="center" o:hrstd="t" o:hr="t" fillcolor="#a0a0a0" stroked="f"/>
        </w:pict>
      </w:r>
    </w:p>
    <w:p w14:paraId="22FC48E3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6. Secondary Nutrients (Ca, Mg, S)</w:t>
      </w:r>
    </w:p>
    <w:p w14:paraId="4384ED34" w14:textId="77777777" w:rsidR="007D3BDE" w:rsidRPr="007D3BDE" w:rsidRDefault="007D3BDE" w:rsidP="007D3BDE">
      <w:pPr>
        <w:numPr>
          <w:ilvl w:val="0"/>
          <w:numId w:val="50"/>
        </w:numPr>
      </w:pPr>
      <w:r w:rsidRPr="007D3BDE">
        <w:rPr>
          <w:b/>
          <w:bCs/>
        </w:rPr>
        <w:t>What they are:</w:t>
      </w:r>
      <w:r w:rsidRPr="007D3BDE">
        <w:t xml:space="preserve"> Structural and metabolic nutrients. </w:t>
      </w:r>
    </w:p>
    <w:p w14:paraId="5D8CBB55" w14:textId="77777777" w:rsidR="007D3BDE" w:rsidRPr="007D3BDE" w:rsidRDefault="007D3BDE" w:rsidP="007D3BDE">
      <w:pPr>
        <w:numPr>
          <w:ilvl w:val="0"/>
          <w:numId w:val="50"/>
        </w:numPr>
      </w:pPr>
      <w:r w:rsidRPr="007D3BDE">
        <w:rPr>
          <w:b/>
          <w:bCs/>
        </w:rPr>
        <w:t>Impact on yield:</w:t>
      </w:r>
      <w:r w:rsidRPr="007D3BDE">
        <w:t xml:space="preserve"> Cell integrity, chlorophyll, protein synthesis. </w:t>
      </w:r>
    </w:p>
    <w:p w14:paraId="7AFB84BE" w14:textId="77777777" w:rsidR="007D3BDE" w:rsidRPr="007D3BDE" w:rsidRDefault="007D3BDE" w:rsidP="007D3BDE">
      <w:pPr>
        <w:numPr>
          <w:ilvl w:val="0"/>
          <w:numId w:val="50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1E205733" w14:textId="77777777" w:rsidR="007D3BDE" w:rsidRPr="007D3BDE" w:rsidRDefault="007D3BDE" w:rsidP="007D3BDE">
      <w:pPr>
        <w:numPr>
          <w:ilvl w:val="1"/>
          <w:numId w:val="50"/>
        </w:numPr>
      </w:pPr>
      <w:r w:rsidRPr="007D3BDE">
        <w:t xml:space="preserve">Lime, gypsum, </w:t>
      </w:r>
      <w:proofErr w:type="spellStart"/>
      <w:r w:rsidRPr="007D3BDE">
        <w:t>sulfate</w:t>
      </w:r>
      <w:proofErr w:type="spellEnd"/>
      <w:r w:rsidRPr="007D3BDE">
        <w:t xml:space="preserve"> fertilisers </w:t>
      </w:r>
    </w:p>
    <w:p w14:paraId="59BE01D6" w14:textId="77777777" w:rsidR="007D3BDE" w:rsidRPr="007D3BDE" w:rsidRDefault="007D3BDE" w:rsidP="007D3BDE">
      <w:pPr>
        <w:numPr>
          <w:ilvl w:val="0"/>
          <w:numId w:val="50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6959656D" w14:textId="77777777" w:rsidR="007D3BDE" w:rsidRPr="007D3BDE" w:rsidRDefault="007D3BDE" w:rsidP="007D3BDE">
      <w:pPr>
        <w:numPr>
          <w:ilvl w:val="1"/>
          <w:numId w:val="50"/>
        </w:numPr>
      </w:pPr>
      <w:proofErr w:type="spellStart"/>
      <w:r w:rsidRPr="007D3BDE">
        <w:t>Sulfur</w:t>
      </w:r>
      <w:proofErr w:type="spellEnd"/>
      <w:r w:rsidRPr="007D3BDE">
        <w:t xml:space="preserve"> oxidation and mineral mobilisation. </w:t>
      </w:r>
    </w:p>
    <w:p w14:paraId="2594FC03" w14:textId="77777777" w:rsidR="007D3BDE" w:rsidRPr="007D3BDE" w:rsidRDefault="007D3BDE" w:rsidP="007D3BDE">
      <w:pPr>
        <w:numPr>
          <w:ilvl w:val="1"/>
          <w:numId w:val="50"/>
        </w:numPr>
      </w:pPr>
      <w:r w:rsidRPr="007D3BDE">
        <w:rPr>
          <w:b/>
          <w:bCs/>
        </w:rPr>
        <w:lastRenderedPageBreak/>
        <w:t>Key microbes:</w:t>
      </w:r>
      <w:r w:rsidRPr="007D3BDE">
        <w:t xml:space="preserve"> </w:t>
      </w:r>
      <w:r w:rsidRPr="007D3BDE">
        <w:rPr>
          <w:i/>
          <w:iCs/>
        </w:rPr>
        <w:t>(Thiobacillus spp., Bacillus spp., Pseudomonas spp., Desulfovibrio spp.)</w:t>
      </w:r>
      <w:r w:rsidRPr="007D3BDE">
        <w:t xml:space="preserve"> </w:t>
      </w:r>
    </w:p>
    <w:p w14:paraId="5F94CAC4" w14:textId="77777777" w:rsidR="007D3BDE" w:rsidRPr="007D3BDE" w:rsidRDefault="007D3BDE" w:rsidP="007D3BDE">
      <w:r w:rsidRPr="007D3BDE">
        <w:pict w14:anchorId="6FA27D80">
          <v:rect id="_x0000_i1133" style="width:0;height:1.5pt" o:hralign="center" o:hrstd="t" o:hr="t" fillcolor="#a0a0a0" stroked="f"/>
        </w:pict>
      </w:r>
    </w:p>
    <w:p w14:paraId="6A33AC93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7. Micronutrients (Zn, Fe, Mn, Cu, B, Mo)</w:t>
      </w:r>
    </w:p>
    <w:p w14:paraId="5B706868" w14:textId="77777777" w:rsidR="007D3BDE" w:rsidRPr="007D3BDE" w:rsidRDefault="007D3BDE" w:rsidP="007D3BDE">
      <w:pPr>
        <w:numPr>
          <w:ilvl w:val="0"/>
          <w:numId w:val="51"/>
        </w:numPr>
      </w:pPr>
      <w:r w:rsidRPr="007D3BDE">
        <w:rPr>
          <w:b/>
          <w:bCs/>
        </w:rPr>
        <w:t>What they are:</w:t>
      </w:r>
      <w:r w:rsidRPr="007D3BDE">
        <w:t xml:space="preserve"> Trace enzyme cofactors. </w:t>
      </w:r>
    </w:p>
    <w:p w14:paraId="026231EE" w14:textId="77777777" w:rsidR="007D3BDE" w:rsidRPr="007D3BDE" w:rsidRDefault="007D3BDE" w:rsidP="007D3BDE">
      <w:pPr>
        <w:numPr>
          <w:ilvl w:val="0"/>
          <w:numId w:val="51"/>
        </w:numPr>
      </w:pPr>
      <w:r w:rsidRPr="007D3BDE">
        <w:rPr>
          <w:b/>
          <w:bCs/>
        </w:rPr>
        <w:t>Impact on yield:</w:t>
      </w:r>
      <w:r w:rsidRPr="007D3BDE">
        <w:t xml:space="preserve"> Limits yield even in small deficiencies. </w:t>
      </w:r>
    </w:p>
    <w:p w14:paraId="0C222A44" w14:textId="77777777" w:rsidR="007D3BDE" w:rsidRPr="007D3BDE" w:rsidRDefault="007D3BDE" w:rsidP="007D3BDE">
      <w:pPr>
        <w:numPr>
          <w:ilvl w:val="0"/>
          <w:numId w:val="51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15BC2C07" w14:textId="77777777" w:rsidR="007D3BDE" w:rsidRPr="007D3BDE" w:rsidRDefault="007D3BDE" w:rsidP="007D3BDE">
      <w:pPr>
        <w:numPr>
          <w:ilvl w:val="1"/>
          <w:numId w:val="51"/>
        </w:numPr>
      </w:pPr>
      <w:r w:rsidRPr="007D3BDE">
        <w:t xml:space="preserve">Chelates, foliar sprays </w:t>
      </w:r>
    </w:p>
    <w:p w14:paraId="6EF1D149" w14:textId="77777777" w:rsidR="007D3BDE" w:rsidRPr="007D3BDE" w:rsidRDefault="007D3BDE" w:rsidP="007D3BDE">
      <w:pPr>
        <w:numPr>
          <w:ilvl w:val="0"/>
          <w:numId w:val="51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4DF6DCC9" w14:textId="77777777" w:rsidR="007D3BDE" w:rsidRPr="007D3BDE" w:rsidRDefault="007D3BDE" w:rsidP="007D3BDE">
      <w:pPr>
        <w:numPr>
          <w:ilvl w:val="1"/>
          <w:numId w:val="51"/>
        </w:numPr>
      </w:pPr>
      <w:r w:rsidRPr="007D3BDE">
        <w:t xml:space="preserve">Chelation (siderophores) and redox transformations. </w:t>
      </w:r>
    </w:p>
    <w:p w14:paraId="1280E59C" w14:textId="77777777" w:rsidR="007D3BDE" w:rsidRPr="007D3BDE" w:rsidRDefault="007D3BDE" w:rsidP="007D3BDE">
      <w:pPr>
        <w:numPr>
          <w:ilvl w:val="1"/>
          <w:numId w:val="51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(Pseudomonas spp., Bacillus spp., Azotobacter spp., Enterobacter spp., Streptomyces spp.)</w:t>
      </w:r>
      <w:r w:rsidRPr="007D3BDE">
        <w:t xml:space="preserve"> </w:t>
      </w:r>
    </w:p>
    <w:p w14:paraId="75F55C4C" w14:textId="77777777" w:rsidR="007D3BDE" w:rsidRPr="007D3BDE" w:rsidRDefault="007D3BDE" w:rsidP="007D3BDE">
      <w:r w:rsidRPr="007D3BDE">
        <w:pict w14:anchorId="47B58498">
          <v:rect id="_x0000_i1134" style="width:0;height:1.5pt" o:hralign="center" o:hrstd="t" o:hr="t" fillcolor="#a0a0a0" stroked="f"/>
        </w:pict>
      </w:r>
    </w:p>
    <w:p w14:paraId="60E2CC83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8. Cation Exchange Capacity (CEC)</w:t>
      </w:r>
    </w:p>
    <w:p w14:paraId="77CCB5FF" w14:textId="77777777" w:rsidR="007D3BDE" w:rsidRPr="007D3BDE" w:rsidRDefault="007D3BDE" w:rsidP="007D3BDE">
      <w:pPr>
        <w:numPr>
          <w:ilvl w:val="0"/>
          <w:numId w:val="52"/>
        </w:numPr>
      </w:pPr>
      <w:r w:rsidRPr="007D3BDE">
        <w:rPr>
          <w:b/>
          <w:bCs/>
        </w:rPr>
        <w:t>What it is:</w:t>
      </w:r>
      <w:r w:rsidRPr="007D3BDE">
        <w:t xml:space="preserve"> Soil nutrient holding capacity. </w:t>
      </w:r>
    </w:p>
    <w:p w14:paraId="036EF3DF" w14:textId="77777777" w:rsidR="007D3BDE" w:rsidRPr="007D3BDE" w:rsidRDefault="007D3BDE" w:rsidP="007D3BDE">
      <w:pPr>
        <w:numPr>
          <w:ilvl w:val="0"/>
          <w:numId w:val="52"/>
        </w:numPr>
      </w:pPr>
      <w:r w:rsidRPr="007D3BDE">
        <w:rPr>
          <w:b/>
          <w:bCs/>
        </w:rPr>
        <w:t>Impact on yield:</w:t>
      </w:r>
      <w:r w:rsidRPr="007D3BDE">
        <w:t xml:space="preserve"> Nutrient buffering and retention. </w:t>
      </w:r>
    </w:p>
    <w:p w14:paraId="528E6BC8" w14:textId="77777777" w:rsidR="007D3BDE" w:rsidRPr="007D3BDE" w:rsidRDefault="007D3BDE" w:rsidP="007D3BDE">
      <w:pPr>
        <w:numPr>
          <w:ilvl w:val="0"/>
          <w:numId w:val="52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3CC9B338" w14:textId="77777777" w:rsidR="007D3BDE" w:rsidRPr="007D3BDE" w:rsidRDefault="007D3BDE" w:rsidP="007D3BDE">
      <w:pPr>
        <w:numPr>
          <w:ilvl w:val="1"/>
          <w:numId w:val="52"/>
        </w:numPr>
      </w:pPr>
      <w:r w:rsidRPr="007D3BDE">
        <w:t xml:space="preserve">Organic matter addition </w:t>
      </w:r>
    </w:p>
    <w:p w14:paraId="20ED43D6" w14:textId="77777777" w:rsidR="007D3BDE" w:rsidRPr="007D3BDE" w:rsidRDefault="007D3BDE" w:rsidP="007D3BDE">
      <w:pPr>
        <w:numPr>
          <w:ilvl w:val="0"/>
          <w:numId w:val="52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49503013" w14:textId="77777777" w:rsidR="007D3BDE" w:rsidRPr="007D3BDE" w:rsidRDefault="007D3BDE" w:rsidP="007D3BDE">
      <w:pPr>
        <w:numPr>
          <w:ilvl w:val="1"/>
          <w:numId w:val="52"/>
        </w:numPr>
      </w:pPr>
      <w:r w:rsidRPr="007D3BDE">
        <w:t xml:space="preserve">Microbial biomass contributes to cation exchange and aggregation. </w:t>
      </w:r>
    </w:p>
    <w:p w14:paraId="24511FBF" w14:textId="77777777" w:rsidR="007D3BDE" w:rsidRPr="007D3BDE" w:rsidRDefault="007D3BDE" w:rsidP="007D3BDE">
      <w:pPr>
        <w:numPr>
          <w:ilvl w:val="1"/>
          <w:numId w:val="52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(Bacillus spp., Pseudomonas spp., Actinomycetes, Mycorrhizal fungi)</w:t>
      </w:r>
      <w:r w:rsidRPr="007D3BDE">
        <w:t xml:space="preserve"> </w:t>
      </w:r>
    </w:p>
    <w:p w14:paraId="573BA9DE" w14:textId="77777777" w:rsidR="007D3BDE" w:rsidRPr="007D3BDE" w:rsidRDefault="007D3BDE" w:rsidP="007D3BDE">
      <w:r w:rsidRPr="007D3BDE">
        <w:pict w14:anchorId="19ACA70B">
          <v:rect id="_x0000_i1135" style="width:0;height:1.5pt" o:hralign="center" o:hrstd="t" o:hr="t" fillcolor="#a0a0a0" stroked="f"/>
        </w:pict>
      </w:r>
    </w:p>
    <w:p w14:paraId="26F08E6E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9. Base Saturation</w:t>
      </w:r>
    </w:p>
    <w:p w14:paraId="7594D133" w14:textId="77777777" w:rsidR="007D3BDE" w:rsidRPr="007D3BDE" w:rsidRDefault="007D3BDE" w:rsidP="007D3BDE">
      <w:pPr>
        <w:numPr>
          <w:ilvl w:val="0"/>
          <w:numId w:val="53"/>
        </w:numPr>
      </w:pPr>
      <w:r w:rsidRPr="007D3BDE">
        <w:rPr>
          <w:b/>
          <w:bCs/>
        </w:rPr>
        <w:t>What it is:</w:t>
      </w:r>
      <w:r w:rsidRPr="007D3BDE">
        <w:t xml:space="preserve"> Ratio of Ca, Mg, K, Na on exchange sites. </w:t>
      </w:r>
    </w:p>
    <w:p w14:paraId="692A770E" w14:textId="77777777" w:rsidR="007D3BDE" w:rsidRPr="007D3BDE" w:rsidRDefault="007D3BDE" w:rsidP="007D3BDE">
      <w:pPr>
        <w:numPr>
          <w:ilvl w:val="0"/>
          <w:numId w:val="53"/>
        </w:numPr>
      </w:pPr>
      <w:r w:rsidRPr="007D3BDE">
        <w:rPr>
          <w:b/>
          <w:bCs/>
        </w:rPr>
        <w:t>Impact on yield:</w:t>
      </w:r>
      <w:r w:rsidRPr="007D3BDE">
        <w:t xml:space="preserve"> Nutrient balance and structure. </w:t>
      </w:r>
    </w:p>
    <w:p w14:paraId="1D2632B9" w14:textId="77777777" w:rsidR="007D3BDE" w:rsidRPr="007D3BDE" w:rsidRDefault="007D3BDE" w:rsidP="007D3BDE">
      <w:pPr>
        <w:numPr>
          <w:ilvl w:val="0"/>
          <w:numId w:val="53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5D74A67E" w14:textId="77777777" w:rsidR="007D3BDE" w:rsidRPr="007D3BDE" w:rsidRDefault="007D3BDE" w:rsidP="007D3BDE">
      <w:pPr>
        <w:numPr>
          <w:ilvl w:val="1"/>
          <w:numId w:val="53"/>
        </w:numPr>
      </w:pPr>
      <w:r w:rsidRPr="007D3BDE">
        <w:t xml:space="preserve">Lime, gypsum, K fertilisers </w:t>
      </w:r>
    </w:p>
    <w:p w14:paraId="5F240DF5" w14:textId="77777777" w:rsidR="007D3BDE" w:rsidRPr="007D3BDE" w:rsidRDefault="007D3BDE" w:rsidP="007D3BDE">
      <w:pPr>
        <w:numPr>
          <w:ilvl w:val="0"/>
          <w:numId w:val="53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05385636" w14:textId="77777777" w:rsidR="007D3BDE" w:rsidRPr="007D3BDE" w:rsidRDefault="007D3BDE" w:rsidP="007D3BDE">
      <w:pPr>
        <w:numPr>
          <w:ilvl w:val="1"/>
          <w:numId w:val="53"/>
        </w:numPr>
      </w:pPr>
      <w:r w:rsidRPr="007D3BDE">
        <w:t xml:space="preserve">Enhanced nutrient cycling and ion exchange via rhizosphere activity. </w:t>
      </w:r>
    </w:p>
    <w:p w14:paraId="5D4FFFCD" w14:textId="77777777" w:rsidR="007D3BDE" w:rsidRPr="007D3BDE" w:rsidRDefault="007D3BDE" w:rsidP="007D3BDE">
      <w:pPr>
        <w:numPr>
          <w:ilvl w:val="1"/>
          <w:numId w:val="53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(Bacillus spp., Pseudomonas spp., Rhizobium spp., Mycorrhizal fungi)</w:t>
      </w:r>
      <w:r w:rsidRPr="007D3BDE">
        <w:t xml:space="preserve"> </w:t>
      </w:r>
    </w:p>
    <w:p w14:paraId="61153F6D" w14:textId="77777777" w:rsidR="007D3BDE" w:rsidRPr="007D3BDE" w:rsidRDefault="007D3BDE" w:rsidP="007D3BDE">
      <w:r w:rsidRPr="007D3BDE">
        <w:pict w14:anchorId="0F911316">
          <v:rect id="_x0000_i1136" style="width:0;height:1.5pt" o:hralign="center" o:hrstd="t" o:hr="t" fillcolor="#a0a0a0" stroked="f"/>
        </w:pict>
      </w:r>
    </w:p>
    <w:p w14:paraId="072F1E47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10. Soil Texture</w:t>
      </w:r>
    </w:p>
    <w:p w14:paraId="35A94FED" w14:textId="77777777" w:rsidR="007D3BDE" w:rsidRPr="007D3BDE" w:rsidRDefault="007D3BDE" w:rsidP="007D3BDE">
      <w:pPr>
        <w:numPr>
          <w:ilvl w:val="0"/>
          <w:numId w:val="54"/>
        </w:numPr>
      </w:pPr>
      <w:r w:rsidRPr="007D3BDE">
        <w:rPr>
          <w:b/>
          <w:bCs/>
        </w:rPr>
        <w:t>What it is:</w:t>
      </w:r>
      <w:r w:rsidRPr="007D3BDE">
        <w:t xml:space="preserve"> Sand, silt, clay proportions. </w:t>
      </w:r>
    </w:p>
    <w:p w14:paraId="3B6C1189" w14:textId="77777777" w:rsidR="007D3BDE" w:rsidRPr="007D3BDE" w:rsidRDefault="007D3BDE" w:rsidP="007D3BDE">
      <w:pPr>
        <w:numPr>
          <w:ilvl w:val="0"/>
          <w:numId w:val="54"/>
        </w:numPr>
      </w:pPr>
      <w:r w:rsidRPr="007D3BDE">
        <w:rPr>
          <w:b/>
          <w:bCs/>
        </w:rPr>
        <w:t>Impact on yield:</w:t>
      </w:r>
      <w:r w:rsidRPr="007D3BDE">
        <w:t xml:space="preserve"> Governs water and nutrient dynamics. </w:t>
      </w:r>
    </w:p>
    <w:p w14:paraId="3BE997D3" w14:textId="77777777" w:rsidR="007D3BDE" w:rsidRPr="007D3BDE" w:rsidRDefault="007D3BDE" w:rsidP="007D3BDE">
      <w:pPr>
        <w:numPr>
          <w:ilvl w:val="0"/>
          <w:numId w:val="54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0B725871" w14:textId="77777777" w:rsidR="007D3BDE" w:rsidRPr="007D3BDE" w:rsidRDefault="007D3BDE" w:rsidP="007D3BDE">
      <w:pPr>
        <w:numPr>
          <w:ilvl w:val="1"/>
          <w:numId w:val="54"/>
        </w:numPr>
      </w:pPr>
      <w:r w:rsidRPr="007D3BDE">
        <w:t xml:space="preserve">Not directly modifiable </w:t>
      </w:r>
    </w:p>
    <w:p w14:paraId="3CB791E9" w14:textId="77777777" w:rsidR="007D3BDE" w:rsidRPr="007D3BDE" w:rsidRDefault="007D3BDE" w:rsidP="007D3BDE">
      <w:pPr>
        <w:numPr>
          <w:ilvl w:val="0"/>
          <w:numId w:val="54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69656D96" w14:textId="77777777" w:rsidR="007D3BDE" w:rsidRPr="007D3BDE" w:rsidRDefault="007D3BDE" w:rsidP="007D3BDE">
      <w:pPr>
        <w:numPr>
          <w:ilvl w:val="1"/>
          <w:numId w:val="54"/>
        </w:numPr>
      </w:pPr>
      <w:r w:rsidRPr="007D3BDE">
        <w:t xml:space="preserve">Biofilms and extracellular polysaccharides improve effective structure. </w:t>
      </w:r>
    </w:p>
    <w:p w14:paraId="7329FA71" w14:textId="77777777" w:rsidR="007D3BDE" w:rsidRPr="007D3BDE" w:rsidRDefault="007D3BDE" w:rsidP="007D3BDE">
      <w:pPr>
        <w:numPr>
          <w:ilvl w:val="1"/>
          <w:numId w:val="54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(Bacillus spp., Pseudomonas spp., Cyanobacteria, Azotobacter spp.)</w:t>
      </w:r>
      <w:r w:rsidRPr="007D3BDE">
        <w:t xml:space="preserve"> </w:t>
      </w:r>
    </w:p>
    <w:p w14:paraId="2C79B0EC" w14:textId="77777777" w:rsidR="007D3BDE" w:rsidRPr="007D3BDE" w:rsidRDefault="007D3BDE" w:rsidP="007D3BDE">
      <w:r w:rsidRPr="007D3BDE">
        <w:pict w14:anchorId="4B95EE69">
          <v:rect id="_x0000_i1137" style="width:0;height:1.5pt" o:hralign="center" o:hrstd="t" o:hr="t" fillcolor="#a0a0a0" stroked="f"/>
        </w:pict>
      </w:r>
    </w:p>
    <w:p w14:paraId="5385088D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11. Soil Structure / Aggregation</w:t>
      </w:r>
    </w:p>
    <w:p w14:paraId="31A5F99E" w14:textId="77777777" w:rsidR="007D3BDE" w:rsidRPr="007D3BDE" w:rsidRDefault="007D3BDE" w:rsidP="007D3BDE">
      <w:pPr>
        <w:numPr>
          <w:ilvl w:val="0"/>
          <w:numId w:val="55"/>
        </w:numPr>
      </w:pPr>
      <w:r w:rsidRPr="007D3BDE">
        <w:rPr>
          <w:b/>
          <w:bCs/>
        </w:rPr>
        <w:t>What it is:</w:t>
      </w:r>
      <w:r w:rsidRPr="007D3BDE">
        <w:t xml:space="preserve"> Soil particle organisation. </w:t>
      </w:r>
    </w:p>
    <w:p w14:paraId="4765E78F" w14:textId="77777777" w:rsidR="007D3BDE" w:rsidRPr="007D3BDE" w:rsidRDefault="007D3BDE" w:rsidP="007D3BDE">
      <w:pPr>
        <w:numPr>
          <w:ilvl w:val="0"/>
          <w:numId w:val="55"/>
        </w:numPr>
      </w:pPr>
      <w:r w:rsidRPr="007D3BDE">
        <w:rPr>
          <w:b/>
          <w:bCs/>
        </w:rPr>
        <w:t>Impact on yield:</w:t>
      </w:r>
      <w:r w:rsidRPr="007D3BDE">
        <w:t xml:space="preserve"> Root growth, aeration, infiltration. </w:t>
      </w:r>
    </w:p>
    <w:p w14:paraId="2B712587" w14:textId="77777777" w:rsidR="007D3BDE" w:rsidRPr="007D3BDE" w:rsidRDefault="007D3BDE" w:rsidP="007D3BDE">
      <w:pPr>
        <w:numPr>
          <w:ilvl w:val="0"/>
          <w:numId w:val="55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2EB977F2" w14:textId="77777777" w:rsidR="007D3BDE" w:rsidRPr="007D3BDE" w:rsidRDefault="007D3BDE" w:rsidP="007D3BDE">
      <w:pPr>
        <w:numPr>
          <w:ilvl w:val="1"/>
          <w:numId w:val="55"/>
        </w:numPr>
      </w:pPr>
      <w:r w:rsidRPr="007D3BDE">
        <w:t xml:space="preserve">Organic matter, reduced tillage </w:t>
      </w:r>
    </w:p>
    <w:p w14:paraId="1C3B58D5" w14:textId="77777777" w:rsidR="007D3BDE" w:rsidRPr="007D3BDE" w:rsidRDefault="007D3BDE" w:rsidP="007D3BDE">
      <w:pPr>
        <w:numPr>
          <w:ilvl w:val="0"/>
          <w:numId w:val="55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2BCB95A8" w14:textId="77777777" w:rsidR="007D3BDE" w:rsidRPr="007D3BDE" w:rsidRDefault="007D3BDE" w:rsidP="007D3BDE">
      <w:pPr>
        <w:numPr>
          <w:ilvl w:val="1"/>
          <w:numId w:val="55"/>
        </w:numPr>
      </w:pPr>
      <w:r w:rsidRPr="007D3BDE">
        <w:t xml:space="preserve">Fungal hyphae and bacterial exopolymers bind aggregates. </w:t>
      </w:r>
    </w:p>
    <w:p w14:paraId="3C39234D" w14:textId="77777777" w:rsidR="007D3BDE" w:rsidRPr="007D3BDE" w:rsidRDefault="007D3BDE" w:rsidP="007D3BDE">
      <w:pPr>
        <w:numPr>
          <w:ilvl w:val="1"/>
          <w:numId w:val="55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 xml:space="preserve">(Arbuscular mycorrhizal fungi – Glomus spp., </w:t>
      </w:r>
      <w:proofErr w:type="spellStart"/>
      <w:r w:rsidRPr="007D3BDE">
        <w:rPr>
          <w:i/>
          <w:iCs/>
        </w:rPr>
        <w:t>Rhizophagus</w:t>
      </w:r>
      <w:proofErr w:type="spellEnd"/>
      <w:r w:rsidRPr="007D3BDE">
        <w:rPr>
          <w:i/>
          <w:iCs/>
        </w:rPr>
        <w:t xml:space="preserve"> spp.; Trichoderma spp.; Bacillus spp.)</w:t>
      </w:r>
      <w:r w:rsidRPr="007D3BDE">
        <w:t xml:space="preserve"> </w:t>
      </w:r>
    </w:p>
    <w:p w14:paraId="770C0F92" w14:textId="77777777" w:rsidR="007D3BDE" w:rsidRPr="007D3BDE" w:rsidRDefault="007D3BDE" w:rsidP="007D3BDE">
      <w:r w:rsidRPr="007D3BDE">
        <w:pict w14:anchorId="51E80D8E">
          <v:rect id="_x0000_i1138" style="width:0;height:1.5pt" o:hralign="center" o:hrstd="t" o:hr="t" fillcolor="#a0a0a0" stroked="f"/>
        </w:pict>
      </w:r>
    </w:p>
    <w:p w14:paraId="24BE42A3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12. Soil Moisture Holding Capacity</w:t>
      </w:r>
    </w:p>
    <w:p w14:paraId="320F1E97" w14:textId="77777777" w:rsidR="007D3BDE" w:rsidRPr="007D3BDE" w:rsidRDefault="007D3BDE" w:rsidP="007D3BDE">
      <w:pPr>
        <w:numPr>
          <w:ilvl w:val="0"/>
          <w:numId w:val="56"/>
        </w:numPr>
      </w:pPr>
      <w:r w:rsidRPr="007D3BDE">
        <w:rPr>
          <w:b/>
          <w:bCs/>
        </w:rPr>
        <w:t>What it is:</w:t>
      </w:r>
      <w:r w:rsidRPr="007D3BDE">
        <w:t xml:space="preserve"> Plant-available water retention. </w:t>
      </w:r>
    </w:p>
    <w:p w14:paraId="09154340" w14:textId="77777777" w:rsidR="007D3BDE" w:rsidRPr="007D3BDE" w:rsidRDefault="007D3BDE" w:rsidP="007D3BDE">
      <w:pPr>
        <w:numPr>
          <w:ilvl w:val="0"/>
          <w:numId w:val="56"/>
        </w:numPr>
      </w:pPr>
      <w:r w:rsidRPr="007D3BDE">
        <w:rPr>
          <w:b/>
          <w:bCs/>
        </w:rPr>
        <w:t>Impact on yield:</w:t>
      </w:r>
      <w:r w:rsidRPr="007D3BDE">
        <w:t xml:space="preserve"> Drought resilience. </w:t>
      </w:r>
    </w:p>
    <w:p w14:paraId="0FC1B12A" w14:textId="77777777" w:rsidR="007D3BDE" w:rsidRPr="007D3BDE" w:rsidRDefault="007D3BDE" w:rsidP="007D3BDE">
      <w:pPr>
        <w:numPr>
          <w:ilvl w:val="0"/>
          <w:numId w:val="56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14B6539B" w14:textId="77777777" w:rsidR="007D3BDE" w:rsidRPr="007D3BDE" w:rsidRDefault="007D3BDE" w:rsidP="007D3BDE">
      <w:pPr>
        <w:numPr>
          <w:ilvl w:val="1"/>
          <w:numId w:val="56"/>
        </w:numPr>
      </w:pPr>
      <w:r w:rsidRPr="007D3BDE">
        <w:t xml:space="preserve">Organic matter, irrigation </w:t>
      </w:r>
    </w:p>
    <w:p w14:paraId="31B20F64" w14:textId="77777777" w:rsidR="007D3BDE" w:rsidRPr="007D3BDE" w:rsidRDefault="007D3BDE" w:rsidP="007D3BDE">
      <w:pPr>
        <w:numPr>
          <w:ilvl w:val="0"/>
          <w:numId w:val="56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17053E01" w14:textId="77777777" w:rsidR="007D3BDE" w:rsidRPr="007D3BDE" w:rsidRDefault="007D3BDE" w:rsidP="007D3BDE">
      <w:pPr>
        <w:numPr>
          <w:ilvl w:val="1"/>
          <w:numId w:val="56"/>
        </w:numPr>
      </w:pPr>
      <w:r w:rsidRPr="007D3BDE">
        <w:t xml:space="preserve">EPS (exopolysaccharides) improve water retention. </w:t>
      </w:r>
    </w:p>
    <w:p w14:paraId="3F287B90" w14:textId="77777777" w:rsidR="007D3BDE" w:rsidRPr="007D3BDE" w:rsidRDefault="007D3BDE" w:rsidP="007D3BDE">
      <w:pPr>
        <w:numPr>
          <w:ilvl w:val="1"/>
          <w:numId w:val="56"/>
        </w:numPr>
      </w:pPr>
      <w:r w:rsidRPr="007D3BDE">
        <w:t xml:space="preserve">Mycorrhizae extend root water access. </w:t>
      </w:r>
    </w:p>
    <w:p w14:paraId="0F191CEE" w14:textId="77777777" w:rsidR="007D3BDE" w:rsidRPr="007D3BDE" w:rsidRDefault="007D3BDE" w:rsidP="007D3BDE">
      <w:pPr>
        <w:numPr>
          <w:ilvl w:val="1"/>
          <w:numId w:val="56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 xml:space="preserve">(Glomus spp., </w:t>
      </w:r>
      <w:proofErr w:type="spellStart"/>
      <w:r w:rsidRPr="007D3BDE">
        <w:rPr>
          <w:i/>
          <w:iCs/>
        </w:rPr>
        <w:t>Rhizophagus</w:t>
      </w:r>
      <w:proofErr w:type="spellEnd"/>
      <w:r w:rsidRPr="007D3BDE">
        <w:rPr>
          <w:i/>
          <w:iCs/>
        </w:rPr>
        <w:t xml:space="preserve"> spp., Bacillus spp., Pseudomonas spp.)</w:t>
      </w:r>
      <w:r w:rsidRPr="007D3BDE">
        <w:t xml:space="preserve"> </w:t>
      </w:r>
    </w:p>
    <w:p w14:paraId="5177933A" w14:textId="77777777" w:rsidR="007D3BDE" w:rsidRPr="007D3BDE" w:rsidRDefault="007D3BDE" w:rsidP="007D3BDE">
      <w:r w:rsidRPr="007D3BDE">
        <w:pict w14:anchorId="4E5CF181">
          <v:rect id="_x0000_i1139" style="width:0;height:1.5pt" o:hralign="center" o:hrstd="t" o:hr="t" fillcolor="#a0a0a0" stroked="f"/>
        </w:pict>
      </w:r>
    </w:p>
    <w:p w14:paraId="7357FDD2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13. Soil Compaction (Bulk Density)</w:t>
      </w:r>
    </w:p>
    <w:p w14:paraId="11B154C2" w14:textId="77777777" w:rsidR="007D3BDE" w:rsidRPr="007D3BDE" w:rsidRDefault="007D3BDE" w:rsidP="007D3BDE">
      <w:pPr>
        <w:numPr>
          <w:ilvl w:val="0"/>
          <w:numId w:val="57"/>
        </w:numPr>
      </w:pPr>
      <w:r w:rsidRPr="007D3BDE">
        <w:rPr>
          <w:b/>
          <w:bCs/>
        </w:rPr>
        <w:lastRenderedPageBreak/>
        <w:t>What it is:</w:t>
      </w:r>
      <w:r w:rsidRPr="007D3BDE">
        <w:t xml:space="preserve"> Soil density restricting roots. </w:t>
      </w:r>
    </w:p>
    <w:p w14:paraId="5B0D4681" w14:textId="77777777" w:rsidR="007D3BDE" w:rsidRPr="007D3BDE" w:rsidRDefault="007D3BDE" w:rsidP="007D3BDE">
      <w:pPr>
        <w:numPr>
          <w:ilvl w:val="0"/>
          <w:numId w:val="57"/>
        </w:numPr>
      </w:pPr>
      <w:r w:rsidRPr="007D3BDE">
        <w:rPr>
          <w:b/>
          <w:bCs/>
        </w:rPr>
        <w:t>Impact on yield:</w:t>
      </w:r>
      <w:r w:rsidRPr="007D3BDE">
        <w:t xml:space="preserve"> Limits root penetration and oxygen. </w:t>
      </w:r>
    </w:p>
    <w:p w14:paraId="2756AD43" w14:textId="77777777" w:rsidR="007D3BDE" w:rsidRPr="007D3BDE" w:rsidRDefault="007D3BDE" w:rsidP="007D3BDE">
      <w:pPr>
        <w:numPr>
          <w:ilvl w:val="0"/>
          <w:numId w:val="57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4341BA7B" w14:textId="77777777" w:rsidR="007D3BDE" w:rsidRPr="007D3BDE" w:rsidRDefault="007D3BDE" w:rsidP="007D3BDE">
      <w:pPr>
        <w:numPr>
          <w:ilvl w:val="1"/>
          <w:numId w:val="57"/>
        </w:numPr>
      </w:pPr>
      <w:r w:rsidRPr="007D3BDE">
        <w:t xml:space="preserve">Mechanical ripping </w:t>
      </w:r>
    </w:p>
    <w:p w14:paraId="4B9BE40A" w14:textId="77777777" w:rsidR="007D3BDE" w:rsidRPr="007D3BDE" w:rsidRDefault="007D3BDE" w:rsidP="007D3BDE">
      <w:pPr>
        <w:numPr>
          <w:ilvl w:val="0"/>
          <w:numId w:val="57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368827EE" w14:textId="77777777" w:rsidR="007D3BDE" w:rsidRPr="007D3BDE" w:rsidRDefault="007D3BDE" w:rsidP="007D3BDE">
      <w:pPr>
        <w:numPr>
          <w:ilvl w:val="1"/>
          <w:numId w:val="57"/>
        </w:numPr>
      </w:pPr>
      <w:r w:rsidRPr="007D3BDE">
        <w:t xml:space="preserve">Biological restructuring via fungal networks and root–microbe interactions. </w:t>
      </w:r>
    </w:p>
    <w:p w14:paraId="20709634" w14:textId="77777777" w:rsidR="007D3BDE" w:rsidRPr="007D3BDE" w:rsidRDefault="007D3BDE" w:rsidP="007D3BDE">
      <w:pPr>
        <w:numPr>
          <w:ilvl w:val="1"/>
          <w:numId w:val="57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(Mycorrhizal fungi, Trichoderma spp., Bacillus spp.)</w:t>
      </w:r>
      <w:r w:rsidRPr="007D3BDE">
        <w:t xml:space="preserve"> </w:t>
      </w:r>
    </w:p>
    <w:p w14:paraId="1A3EF9F9" w14:textId="77777777" w:rsidR="007D3BDE" w:rsidRPr="007D3BDE" w:rsidRDefault="007D3BDE" w:rsidP="007D3BDE">
      <w:r w:rsidRPr="007D3BDE">
        <w:pict w14:anchorId="5EA9B170">
          <v:rect id="_x0000_i1140" style="width:0;height:1.5pt" o:hralign="center" o:hrstd="t" o:hr="t" fillcolor="#a0a0a0" stroked="f"/>
        </w:pict>
      </w:r>
    </w:p>
    <w:p w14:paraId="7D0877F5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14. Electrical Conductivity (Salinity)</w:t>
      </w:r>
    </w:p>
    <w:p w14:paraId="48EEDC2D" w14:textId="77777777" w:rsidR="007D3BDE" w:rsidRPr="007D3BDE" w:rsidRDefault="007D3BDE" w:rsidP="007D3BDE">
      <w:pPr>
        <w:numPr>
          <w:ilvl w:val="0"/>
          <w:numId w:val="58"/>
        </w:numPr>
      </w:pPr>
      <w:r w:rsidRPr="007D3BDE">
        <w:rPr>
          <w:b/>
          <w:bCs/>
        </w:rPr>
        <w:t>What it is:</w:t>
      </w:r>
      <w:r w:rsidRPr="007D3BDE">
        <w:t xml:space="preserve"> Salt concentration. </w:t>
      </w:r>
    </w:p>
    <w:p w14:paraId="0E819307" w14:textId="77777777" w:rsidR="007D3BDE" w:rsidRPr="007D3BDE" w:rsidRDefault="007D3BDE" w:rsidP="007D3BDE">
      <w:pPr>
        <w:numPr>
          <w:ilvl w:val="0"/>
          <w:numId w:val="58"/>
        </w:numPr>
      </w:pPr>
      <w:r w:rsidRPr="007D3BDE">
        <w:rPr>
          <w:b/>
          <w:bCs/>
        </w:rPr>
        <w:t>Impact on yield:</w:t>
      </w:r>
      <w:r w:rsidRPr="007D3BDE">
        <w:t xml:space="preserve"> Osmotic stress, toxicity. </w:t>
      </w:r>
    </w:p>
    <w:p w14:paraId="1BF21D81" w14:textId="77777777" w:rsidR="007D3BDE" w:rsidRPr="007D3BDE" w:rsidRDefault="007D3BDE" w:rsidP="007D3BDE">
      <w:pPr>
        <w:numPr>
          <w:ilvl w:val="0"/>
          <w:numId w:val="58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3262ACEA" w14:textId="77777777" w:rsidR="007D3BDE" w:rsidRPr="007D3BDE" w:rsidRDefault="007D3BDE" w:rsidP="007D3BDE">
      <w:pPr>
        <w:numPr>
          <w:ilvl w:val="1"/>
          <w:numId w:val="58"/>
        </w:numPr>
      </w:pPr>
      <w:r w:rsidRPr="007D3BDE">
        <w:t xml:space="preserve">Leaching, gypsum </w:t>
      </w:r>
    </w:p>
    <w:p w14:paraId="0E9058B0" w14:textId="77777777" w:rsidR="007D3BDE" w:rsidRPr="007D3BDE" w:rsidRDefault="007D3BDE" w:rsidP="007D3BDE">
      <w:pPr>
        <w:numPr>
          <w:ilvl w:val="0"/>
          <w:numId w:val="58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52A71CF2" w14:textId="77777777" w:rsidR="007D3BDE" w:rsidRPr="007D3BDE" w:rsidRDefault="007D3BDE" w:rsidP="007D3BDE">
      <w:pPr>
        <w:numPr>
          <w:ilvl w:val="1"/>
          <w:numId w:val="58"/>
        </w:numPr>
      </w:pPr>
      <w:r w:rsidRPr="007D3BDE">
        <w:t xml:space="preserve">Salt stress mitigation via </w:t>
      </w:r>
      <w:proofErr w:type="spellStart"/>
      <w:r w:rsidRPr="007D3BDE">
        <w:t>osmoprotectants</w:t>
      </w:r>
      <w:proofErr w:type="spellEnd"/>
      <w:r w:rsidRPr="007D3BDE">
        <w:t xml:space="preserve"> and ion regulation. </w:t>
      </w:r>
    </w:p>
    <w:p w14:paraId="700E54EA" w14:textId="77777777" w:rsidR="007D3BDE" w:rsidRPr="007D3BDE" w:rsidRDefault="007D3BDE" w:rsidP="007D3BDE">
      <w:pPr>
        <w:numPr>
          <w:ilvl w:val="1"/>
          <w:numId w:val="58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 xml:space="preserve">(Halotolerant Bacillus spp., Pseudomonas spp., </w:t>
      </w:r>
      <w:proofErr w:type="spellStart"/>
      <w:r w:rsidRPr="007D3BDE">
        <w:rPr>
          <w:i/>
          <w:iCs/>
        </w:rPr>
        <w:t>Azospirillum</w:t>
      </w:r>
      <w:proofErr w:type="spellEnd"/>
      <w:r w:rsidRPr="007D3BDE">
        <w:rPr>
          <w:i/>
          <w:iCs/>
        </w:rPr>
        <w:t xml:space="preserve"> spp., Enterobacter spp.)</w:t>
      </w:r>
      <w:r w:rsidRPr="007D3BDE">
        <w:t xml:space="preserve"> </w:t>
      </w:r>
    </w:p>
    <w:p w14:paraId="70DC8F83" w14:textId="77777777" w:rsidR="007D3BDE" w:rsidRPr="007D3BDE" w:rsidRDefault="007D3BDE" w:rsidP="007D3BDE">
      <w:r w:rsidRPr="007D3BDE">
        <w:pict w14:anchorId="2F08EBC8">
          <v:rect id="_x0000_i1141" style="width:0;height:1.5pt" o:hralign="center" o:hrstd="t" o:hr="t" fillcolor="#a0a0a0" stroked="f"/>
        </w:pict>
      </w:r>
    </w:p>
    <w:p w14:paraId="587A9431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15. Soil Biological Activity</w:t>
      </w:r>
    </w:p>
    <w:p w14:paraId="71940286" w14:textId="77777777" w:rsidR="007D3BDE" w:rsidRPr="007D3BDE" w:rsidRDefault="007D3BDE" w:rsidP="007D3BDE">
      <w:pPr>
        <w:numPr>
          <w:ilvl w:val="0"/>
          <w:numId w:val="59"/>
        </w:numPr>
      </w:pPr>
      <w:r w:rsidRPr="007D3BDE">
        <w:rPr>
          <w:b/>
          <w:bCs/>
        </w:rPr>
        <w:t>What it is:</w:t>
      </w:r>
      <w:r w:rsidRPr="007D3BDE">
        <w:t xml:space="preserve"> Microbial biomass and function. </w:t>
      </w:r>
    </w:p>
    <w:p w14:paraId="5631D001" w14:textId="77777777" w:rsidR="007D3BDE" w:rsidRPr="007D3BDE" w:rsidRDefault="007D3BDE" w:rsidP="007D3BDE">
      <w:pPr>
        <w:numPr>
          <w:ilvl w:val="0"/>
          <w:numId w:val="59"/>
        </w:numPr>
      </w:pPr>
      <w:r w:rsidRPr="007D3BDE">
        <w:rPr>
          <w:b/>
          <w:bCs/>
        </w:rPr>
        <w:t>Impact on yield:</w:t>
      </w:r>
      <w:r w:rsidRPr="007D3BDE">
        <w:t xml:space="preserve"> Drives nutrient cycling and disease suppression. </w:t>
      </w:r>
    </w:p>
    <w:p w14:paraId="5005A3FC" w14:textId="77777777" w:rsidR="007D3BDE" w:rsidRPr="007D3BDE" w:rsidRDefault="007D3BDE" w:rsidP="007D3BDE">
      <w:pPr>
        <w:numPr>
          <w:ilvl w:val="0"/>
          <w:numId w:val="59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0370CA6D" w14:textId="77777777" w:rsidR="007D3BDE" w:rsidRPr="007D3BDE" w:rsidRDefault="007D3BDE" w:rsidP="007D3BDE">
      <w:pPr>
        <w:numPr>
          <w:ilvl w:val="1"/>
          <w:numId w:val="59"/>
        </w:numPr>
      </w:pPr>
      <w:r w:rsidRPr="007D3BDE">
        <w:t xml:space="preserve">Organic inputs, reduced disturbance </w:t>
      </w:r>
    </w:p>
    <w:p w14:paraId="19125CD7" w14:textId="77777777" w:rsidR="007D3BDE" w:rsidRPr="007D3BDE" w:rsidRDefault="007D3BDE" w:rsidP="007D3BDE">
      <w:pPr>
        <w:numPr>
          <w:ilvl w:val="0"/>
          <w:numId w:val="59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70806225" w14:textId="77777777" w:rsidR="007D3BDE" w:rsidRPr="007D3BDE" w:rsidRDefault="007D3BDE" w:rsidP="007D3BDE">
      <w:pPr>
        <w:numPr>
          <w:ilvl w:val="1"/>
          <w:numId w:val="59"/>
        </w:numPr>
      </w:pPr>
      <w:r w:rsidRPr="007D3BDE">
        <w:t xml:space="preserve">Direct inoculation increases functional diversity. </w:t>
      </w:r>
    </w:p>
    <w:p w14:paraId="08420E92" w14:textId="77777777" w:rsidR="007D3BDE" w:rsidRPr="007D3BDE" w:rsidRDefault="007D3BDE" w:rsidP="007D3BDE">
      <w:pPr>
        <w:numPr>
          <w:ilvl w:val="1"/>
          <w:numId w:val="59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(Bacillus spp., Pseudomonas spp., Trichoderma spp., Streptomyces spp., Rhizobium spp., Mycorrhizal fungi)</w:t>
      </w:r>
      <w:r w:rsidRPr="007D3BDE">
        <w:t xml:space="preserve"> </w:t>
      </w:r>
    </w:p>
    <w:p w14:paraId="6935A485" w14:textId="77777777" w:rsidR="007D3BDE" w:rsidRPr="007D3BDE" w:rsidRDefault="007D3BDE" w:rsidP="007D3BDE">
      <w:r w:rsidRPr="007D3BDE">
        <w:pict w14:anchorId="044A262F">
          <v:rect id="_x0000_i1142" style="width:0;height:1.5pt" o:hralign="center" o:hrstd="t" o:hr="t" fillcolor="#a0a0a0" stroked="f"/>
        </w:pict>
      </w:r>
    </w:p>
    <w:p w14:paraId="49F565F9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16. Drainage / Aeration</w:t>
      </w:r>
    </w:p>
    <w:p w14:paraId="6655CB42" w14:textId="77777777" w:rsidR="007D3BDE" w:rsidRPr="007D3BDE" w:rsidRDefault="007D3BDE" w:rsidP="007D3BDE">
      <w:pPr>
        <w:numPr>
          <w:ilvl w:val="0"/>
          <w:numId w:val="60"/>
        </w:numPr>
      </w:pPr>
      <w:r w:rsidRPr="007D3BDE">
        <w:rPr>
          <w:b/>
          <w:bCs/>
        </w:rPr>
        <w:t>What it is:</w:t>
      </w:r>
      <w:r w:rsidRPr="007D3BDE">
        <w:t xml:space="preserve"> Oxygen and water balance. </w:t>
      </w:r>
    </w:p>
    <w:p w14:paraId="04639FF6" w14:textId="77777777" w:rsidR="007D3BDE" w:rsidRPr="007D3BDE" w:rsidRDefault="007D3BDE" w:rsidP="007D3BDE">
      <w:pPr>
        <w:numPr>
          <w:ilvl w:val="0"/>
          <w:numId w:val="60"/>
        </w:numPr>
      </w:pPr>
      <w:r w:rsidRPr="007D3BDE">
        <w:rPr>
          <w:b/>
          <w:bCs/>
        </w:rPr>
        <w:t>Impact on yield:</w:t>
      </w:r>
      <w:r w:rsidRPr="007D3BDE">
        <w:t xml:space="preserve"> Root respiration and nutrient uptake. </w:t>
      </w:r>
    </w:p>
    <w:p w14:paraId="7CFC52F1" w14:textId="77777777" w:rsidR="007D3BDE" w:rsidRPr="007D3BDE" w:rsidRDefault="007D3BDE" w:rsidP="007D3BDE">
      <w:pPr>
        <w:numPr>
          <w:ilvl w:val="0"/>
          <w:numId w:val="60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7706D8B1" w14:textId="77777777" w:rsidR="007D3BDE" w:rsidRPr="007D3BDE" w:rsidRDefault="007D3BDE" w:rsidP="007D3BDE">
      <w:pPr>
        <w:numPr>
          <w:ilvl w:val="1"/>
          <w:numId w:val="60"/>
        </w:numPr>
      </w:pPr>
      <w:r w:rsidRPr="007D3BDE">
        <w:t xml:space="preserve">Drainage systems </w:t>
      </w:r>
    </w:p>
    <w:p w14:paraId="5CB3E2EE" w14:textId="77777777" w:rsidR="007D3BDE" w:rsidRPr="007D3BDE" w:rsidRDefault="007D3BDE" w:rsidP="007D3BDE">
      <w:pPr>
        <w:numPr>
          <w:ilvl w:val="0"/>
          <w:numId w:val="60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7C159C33" w14:textId="77777777" w:rsidR="007D3BDE" w:rsidRPr="007D3BDE" w:rsidRDefault="007D3BDE" w:rsidP="007D3BDE">
      <w:pPr>
        <w:numPr>
          <w:ilvl w:val="1"/>
          <w:numId w:val="60"/>
        </w:numPr>
      </w:pPr>
      <w:r w:rsidRPr="007D3BDE">
        <w:t xml:space="preserve">Microbial structuring improves pore connectivity. </w:t>
      </w:r>
    </w:p>
    <w:p w14:paraId="64164544" w14:textId="77777777" w:rsidR="007D3BDE" w:rsidRPr="007D3BDE" w:rsidRDefault="007D3BDE" w:rsidP="007D3BDE">
      <w:pPr>
        <w:numPr>
          <w:ilvl w:val="1"/>
          <w:numId w:val="60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(Mycorrhizal fungi, Bacillus spp., Actinomycetes)</w:t>
      </w:r>
      <w:r w:rsidRPr="007D3BDE">
        <w:t xml:space="preserve"> </w:t>
      </w:r>
    </w:p>
    <w:p w14:paraId="456C1B8B" w14:textId="77777777" w:rsidR="007D3BDE" w:rsidRPr="007D3BDE" w:rsidRDefault="007D3BDE" w:rsidP="007D3BDE">
      <w:r w:rsidRPr="007D3BDE">
        <w:pict w14:anchorId="2BA79A57">
          <v:rect id="_x0000_i1143" style="width:0;height:1.5pt" o:hralign="center" o:hrstd="t" o:hr="t" fillcolor="#a0a0a0" stroked="f"/>
        </w:pict>
      </w:r>
    </w:p>
    <w:p w14:paraId="5F69752B" w14:textId="77777777" w:rsidR="007D3BDE" w:rsidRPr="007D3BDE" w:rsidRDefault="007D3BDE" w:rsidP="007D3BDE">
      <w:pPr>
        <w:rPr>
          <w:b/>
          <w:bCs/>
        </w:rPr>
      </w:pPr>
      <w:r w:rsidRPr="007D3BDE">
        <w:rPr>
          <w:b/>
          <w:bCs/>
        </w:rPr>
        <w:t>17. Soil Temperature</w:t>
      </w:r>
    </w:p>
    <w:p w14:paraId="6BC0CC02" w14:textId="77777777" w:rsidR="007D3BDE" w:rsidRPr="007D3BDE" w:rsidRDefault="007D3BDE" w:rsidP="007D3BDE">
      <w:pPr>
        <w:numPr>
          <w:ilvl w:val="0"/>
          <w:numId w:val="61"/>
        </w:numPr>
      </w:pPr>
      <w:r w:rsidRPr="007D3BDE">
        <w:rPr>
          <w:b/>
          <w:bCs/>
        </w:rPr>
        <w:t>What it is:</w:t>
      </w:r>
      <w:r w:rsidRPr="007D3BDE">
        <w:t xml:space="preserve"> Thermal environment of roots. </w:t>
      </w:r>
    </w:p>
    <w:p w14:paraId="5E5F5D50" w14:textId="77777777" w:rsidR="007D3BDE" w:rsidRPr="007D3BDE" w:rsidRDefault="007D3BDE" w:rsidP="007D3BDE">
      <w:pPr>
        <w:numPr>
          <w:ilvl w:val="0"/>
          <w:numId w:val="61"/>
        </w:numPr>
      </w:pPr>
      <w:r w:rsidRPr="007D3BDE">
        <w:rPr>
          <w:b/>
          <w:bCs/>
        </w:rPr>
        <w:t>Impact on yield:</w:t>
      </w:r>
      <w:r w:rsidRPr="007D3BDE">
        <w:t xml:space="preserve"> Germination and metabolic rates. </w:t>
      </w:r>
    </w:p>
    <w:p w14:paraId="0B8BB82F" w14:textId="77777777" w:rsidR="007D3BDE" w:rsidRPr="007D3BDE" w:rsidRDefault="007D3BDE" w:rsidP="007D3BDE">
      <w:pPr>
        <w:numPr>
          <w:ilvl w:val="0"/>
          <w:numId w:val="61"/>
        </w:numPr>
      </w:pPr>
      <w:r w:rsidRPr="007D3BDE">
        <w:rPr>
          <w:b/>
          <w:bCs/>
        </w:rPr>
        <w:t>Conventional inputs:</w:t>
      </w:r>
      <w:r w:rsidRPr="007D3BDE">
        <w:t xml:space="preserve"> </w:t>
      </w:r>
    </w:p>
    <w:p w14:paraId="0A2588B1" w14:textId="77777777" w:rsidR="007D3BDE" w:rsidRPr="007D3BDE" w:rsidRDefault="007D3BDE" w:rsidP="007D3BDE">
      <w:pPr>
        <w:numPr>
          <w:ilvl w:val="1"/>
          <w:numId w:val="61"/>
        </w:numPr>
      </w:pPr>
      <w:r w:rsidRPr="007D3BDE">
        <w:t xml:space="preserve">Mulch, planting timing </w:t>
      </w:r>
    </w:p>
    <w:p w14:paraId="5CF9A8D1" w14:textId="77777777" w:rsidR="007D3BDE" w:rsidRPr="007D3BDE" w:rsidRDefault="007D3BDE" w:rsidP="007D3BDE">
      <w:pPr>
        <w:numPr>
          <w:ilvl w:val="0"/>
          <w:numId w:val="61"/>
        </w:numPr>
      </w:pPr>
      <w:r w:rsidRPr="007D3BDE">
        <w:rPr>
          <w:b/>
          <w:bCs/>
        </w:rPr>
        <w:t>Microbial optimisation:</w:t>
      </w:r>
      <w:r w:rsidRPr="007D3BDE">
        <w:t xml:space="preserve"> </w:t>
      </w:r>
    </w:p>
    <w:p w14:paraId="70CE54CE" w14:textId="77777777" w:rsidR="007D3BDE" w:rsidRPr="007D3BDE" w:rsidRDefault="007D3BDE" w:rsidP="007D3BDE">
      <w:pPr>
        <w:numPr>
          <w:ilvl w:val="1"/>
          <w:numId w:val="61"/>
        </w:numPr>
      </w:pPr>
      <w:r w:rsidRPr="007D3BDE">
        <w:t xml:space="preserve">Indirect via SOM buildup and biological buffering. </w:t>
      </w:r>
    </w:p>
    <w:p w14:paraId="36985ED8" w14:textId="77777777" w:rsidR="007D3BDE" w:rsidRPr="007D3BDE" w:rsidRDefault="007D3BDE" w:rsidP="007D3BDE">
      <w:pPr>
        <w:numPr>
          <w:ilvl w:val="1"/>
          <w:numId w:val="61"/>
        </w:numPr>
      </w:pPr>
      <w:r w:rsidRPr="007D3BDE">
        <w:rPr>
          <w:b/>
          <w:bCs/>
        </w:rPr>
        <w:t>Key microbes:</w:t>
      </w:r>
      <w:r w:rsidRPr="007D3BDE">
        <w:t xml:space="preserve"> </w:t>
      </w:r>
      <w:r w:rsidRPr="007D3BDE">
        <w:rPr>
          <w:i/>
          <w:iCs/>
        </w:rPr>
        <w:t>(Decomposer consortia: Bacillus spp., Streptomyces spp., Fungi spp.)</w:t>
      </w:r>
    </w:p>
    <w:p w14:paraId="08423718" w14:textId="77777777" w:rsidR="00DD47E4" w:rsidRPr="00C70354" w:rsidRDefault="00DD47E4" w:rsidP="00D27F4F">
      <w:pPr>
        <w:rPr>
          <w:rStyle w:val="Strong"/>
          <w:b w:val="0"/>
          <w:bCs w:val="0"/>
        </w:rPr>
      </w:pPr>
    </w:p>
    <w:sectPr w:rsidR="00DD47E4" w:rsidRPr="00C70354" w:rsidSect="00436E4D">
      <w:footerReference w:type="default" r:id="rId8"/>
      <w:pgSz w:w="11906" w:h="16838" w:code="9"/>
      <w:pgMar w:top="1418" w:right="1134" w:bottom="1134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7871" w14:textId="77777777" w:rsidR="00521024" w:rsidRDefault="00521024">
      <w:r>
        <w:separator/>
      </w:r>
    </w:p>
  </w:endnote>
  <w:endnote w:type="continuationSeparator" w:id="0">
    <w:p w14:paraId="445D3AB5" w14:textId="77777777" w:rsidR="00521024" w:rsidRDefault="0052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A3D2" w14:textId="77777777" w:rsidR="00436E4D" w:rsidRDefault="00436E4D" w:rsidP="00436E4D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C65DA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0CCA" w14:textId="77777777" w:rsidR="00521024" w:rsidRDefault="00521024">
      <w:r>
        <w:separator/>
      </w:r>
    </w:p>
  </w:footnote>
  <w:footnote w:type="continuationSeparator" w:id="0">
    <w:p w14:paraId="7518FD19" w14:textId="77777777" w:rsidR="00521024" w:rsidRDefault="00521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51CE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D9674AE"/>
    <w:lvl w:ilvl="0">
      <w:numFmt w:val="bullet"/>
      <w:lvlText w:val="*"/>
      <w:lvlJc w:val="left"/>
    </w:lvl>
  </w:abstractNum>
  <w:abstractNum w:abstractNumId="2" w15:restartNumberingAfterBreak="0">
    <w:nsid w:val="05234C5D"/>
    <w:multiLevelType w:val="multilevel"/>
    <w:tmpl w:val="B640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87985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4" w15:restartNumberingAfterBreak="0">
    <w:nsid w:val="0ABF7E00"/>
    <w:multiLevelType w:val="multilevel"/>
    <w:tmpl w:val="BA3E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C6BC0"/>
    <w:multiLevelType w:val="hybridMultilevel"/>
    <w:tmpl w:val="03F6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00CA4"/>
    <w:multiLevelType w:val="hybridMultilevel"/>
    <w:tmpl w:val="35E60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36D38"/>
    <w:multiLevelType w:val="hybridMultilevel"/>
    <w:tmpl w:val="984E7B84"/>
    <w:lvl w:ilvl="0" w:tplc="755CC86A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8C04074"/>
    <w:multiLevelType w:val="multilevel"/>
    <w:tmpl w:val="D1E0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E13C7"/>
    <w:multiLevelType w:val="multilevel"/>
    <w:tmpl w:val="FB9C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50C53"/>
    <w:multiLevelType w:val="hybridMultilevel"/>
    <w:tmpl w:val="DE96A314"/>
    <w:lvl w:ilvl="0" w:tplc="4F6EA5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70677"/>
    <w:multiLevelType w:val="multilevel"/>
    <w:tmpl w:val="6276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E13A67"/>
    <w:multiLevelType w:val="multilevel"/>
    <w:tmpl w:val="A0C2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E54696"/>
    <w:multiLevelType w:val="hybridMultilevel"/>
    <w:tmpl w:val="60D42D7E"/>
    <w:lvl w:ilvl="0" w:tplc="BDB441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7C6962">
      <w:start w:val="164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6187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F49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F84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982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E1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EC2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B4B1399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5" w15:restartNumberingAfterBreak="0">
    <w:nsid w:val="2C4A4987"/>
    <w:multiLevelType w:val="hybridMultilevel"/>
    <w:tmpl w:val="22F692A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CF448BD"/>
    <w:multiLevelType w:val="multilevel"/>
    <w:tmpl w:val="72E4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3548A"/>
    <w:multiLevelType w:val="hybridMultilevel"/>
    <w:tmpl w:val="09520454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FF3836"/>
    <w:multiLevelType w:val="hybridMultilevel"/>
    <w:tmpl w:val="3EFCD7A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B3BF5"/>
    <w:multiLevelType w:val="hybridMultilevel"/>
    <w:tmpl w:val="E8045DBC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C68B9"/>
    <w:multiLevelType w:val="hybridMultilevel"/>
    <w:tmpl w:val="A454BE74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13FE6"/>
    <w:multiLevelType w:val="hybridMultilevel"/>
    <w:tmpl w:val="28B2A0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84B19"/>
    <w:multiLevelType w:val="hybridMultilevel"/>
    <w:tmpl w:val="96CCB890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3" w15:restartNumberingAfterBreak="0">
    <w:nsid w:val="414B207B"/>
    <w:multiLevelType w:val="multilevel"/>
    <w:tmpl w:val="D1568A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177E0"/>
    <w:multiLevelType w:val="hybridMultilevel"/>
    <w:tmpl w:val="277C1B82"/>
    <w:lvl w:ilvl="0" w:tplc="E2DE14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B1FC6"/>
    <w:multiLevelType w:val="multilevel"/>
    <w:tmpl w:val="5A04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45782A"/>
    <w:multiLevelType w:val="multilevel"/>
    <w:tmpl w:val="5436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3F628E"/>
    <w:multiLevelType w:val="hybridMultilevel"/>
    <w:tmpl w:val="5762C41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B3240"/>
    <w:multiLevelType w:val="multilevel"/>
    <w:tmpl w:val="0AA6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A37A2E"/>
    <w:multiLevelType w:val="multilevel"/>
    <w:tmpl w:val="378C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286846"/>
    <w:multiLevelType w:val="multilevel"/>
    <w:tmpl w:val="43A8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75706F"/>
    <w:multiLevelType w:val="hybridMultilevel"/>
    <w:tmpl w:val="435699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6C6A83"/>
    <w:multiLevelType w:val="multilevel"/>
    <w:tmpl w:val="CE0A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BF584E"/>
    <w:multiLevelType w:val="hybridMultilevel"/>
    <w:tmpl w:val="040A35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4716F"/>
    <w:multiLevelType w:val="hybridMultilevel"/>
    <w:tmpl w:val="429A6270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234013"/>
    <w:multiLevelType w:val="multilevel"/>
    <w:tmpl w:val="93F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062EAA"/>
    <w:multiLevelType w:val="multilevel"/>
    <w:tmpl w:val="F1C2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0047E6"/>
    <w:multiLevelType w:val="hybridMultilevel"/>
    <w:tmpl w:val="0C70A0C6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0B52C4"/>
    <w:multiLevelType w:val="hybridMultilevel"/>
    <w:tmpl w:val="E954C33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39" w15:restartNumberingAfterBreak="0">
    <w:nsid w:val="5D012842"/>
    <w:multiLevelType w:val="hybridMultilevel"/>
    <w:tmpl w:val="C34834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DB3297"/>
    <w:multiLevelType w:val="multilevel"/>
    <w:tmpl w:val="277C1B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7E3572"/>
    <w:multiLevelType w:val="multilevel"/>
    <w:tmpl w:val="47A2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056058A"/>
    <w:multiLevelType w:val="hybridMultilevel"/>
    <w:tmpl w:val="9AB2060E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F4061F"/>
    <w:multiLevelType w:val="hybridMultilevel"/>
    <w:tmpl w:val="E8045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600279"/>
    <w:multiLevelType w:val="hybridMultilevel"/>
    <w:tmpl w:val="17E87BCA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72004C3"/>
    <w:multiLevelType w:val="hybridMultilevel"/>
    <w:tmpl w:val="9484307E"/>
    <w:lvl w:ilvl="0" w:tplc="04090005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46" w15:restartNumberingAfterBreak="0">
    <w:nsid w:val="68B8164C"/>
    <w:multiLevelType w:val="multilevel"/>
    <w:tmpl w:val="4228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B83060"/>
    <w:multiLevelType w:val="hybridMultilevel"/>
    <w:tmpl w:val="ADDEB8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0D5355"/>
    <w:multiLevelType w:val="hybridMultilevel"/>
    <w:tmpl w:val="58AC4B9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784BBF"/>
    <w:multiLevelType w:val="hybridMultilevel"/>
    <w:tmpl w:val="6B84399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4C2450"/>
    <w:multiLevelType w:val="hybridMultilevel"/>
    <w:tmpl w:val="786ADD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9B5F00"/>
    <w:multiLevelType w:val="hybridMultilevel"/>
    <w:tmpl w:val="BA3E957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E5625C"/>
    <w:multiLevelType w:val="multilevel"/>
    <w:tmpl w:val="52F4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9965269"/>
    <w:multiLevelType w:val="hybridMultilevel"/>
    <w:tmpl w:val="78501AD0"/>
    <w:lvl w:ilvl="0" w:tplc="207CB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CE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946E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CA3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2A20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687C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B6B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84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47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7AA022E5"/>
    <w:multiLevelType w:val="hybridMultilevel"/>
    <w:tmpl w:val="F3CC7A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C76FE5"/>
    <w:multiLevelType w:val="hybridMultilevel"/>
    <w:tmpl w:val="D1568AE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E85FDD"/>
    <w:multiLevelType w:val="hybridMultilevel"/>
    <w:tmpl w:val="C2886960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EB5B15"/>
    <w:multiLevelType w:val="hybridMultilevel"/>
    <w:tmpl w:val="170CAF6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7B320005"/>
    <w:multiLevelType w:val="hybridMultilevel"/>
    <w:tmpl w:val="F3CC7A7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A7047D"/>
    <w:multiLevelType w:val="hybridMultilevel"/>
    <w:tmpl w:val="ADDEB8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EB0728E"/>
    <w:multiLevelType w:val="hybridMultilevel"/>
    <w:tmpl w:val="070A4986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0123333">
    <w:abstractNumId w:val="37"/>
  </w:num>
  <w:num w:numId="2" w16cid:durableId="1244489662">
    <w:abstractNumId w:val="34"/>
  </w:num>
  <w:num w:numId="3" w16cid:durableId="1811097110">
    <w:abstractNumId w:val="17"/>
  </w:num>
  <w:num w:numId="4" w16cid:durableId="2025935494">
    <w:abstractNumId w:val="21"/>
  </w:num>
  <w:num w:numId="5" w16cid:durableId="1996103804">
    <w:abstractNumId w:val="55"/>
  </w:num>
  <w:num w:numId="6" w16cid:durableId="2050447718">
    <w:abstractNumId w:val="23"/>
  </w:num>
  <w:num w:numId="7" w16cid:durableId="287199822">
    <w:abstractNumId w:val="33"/>
  </w:num>
  <w:num w:numId="8" w16cid:durableId="939488415">
    <w:abstractNumId w:val="57"/>
  </w:num>
  <w:num w:numId="9" w16cid:durableId="1081949050">
    <w:abstractNumId w:val="15"/>
  </w:num>
  <w:num w:numId="10" w16cid:durableId="1914006214">
    <w:abstractNumId w:val="50"/>
  </w:num>
  <w:num w:numId="11" w16cid:durableId="1276986571">
    <w:abstractNumId w:val="39"/>
  </w:num>
  <w:num w:numId="12" w16cid:durableId="1909925033">
    <w:abstractNumId w:val="45"/>
  </w:num>
  <w:num w:numId="13" w16cid:durableId="2115903983">
    <w:abstractNumId w:val="31"/>
  </w:num>
  <w:num w:numId="14" w16cid:durableId="1984462502">
    <w:abstractNumId w:val="48"/>
  </w:num>
  <w:num w:numId="15" w16cid:durableId="913855913">
    <w:abstractNumId w:val="27"/>
  </w:num>
  <w:num w:numId="16" w16cid:durableId="1567379155">
    <w:abstractNumId w:val="5"/>
  </w:num>
  <w:num w:numId="17" w16cid:durableId="224031682">
    <w:abstractNumId w:val="59"/>
  </w:num>
  <w:num w:numId="18" w16cid:durableId="1900627788">
    <w:abstractNumId w:val="47"/>
  </w:num>
  <w:num w:numId="19" w16cid:durableId="1888376169">
    <w:abstractNumId w:val="44"/>
  </w:num>
  <w:num w:numId="20" w16cid:durableId="370962765">
    <w:abstractNumId w:val="53"/>
  </w:num>
  <w:num w:numId="21" w16cid:durableId="1292906756">
    <w:abstractNumId w:val="13"/>
  </w:num>
  <w:num w:numId="22" w16cid:durableId="515193252">
    <w:abstractNumId w:val="42"/>
  </w:num>
  <w:num w:numId="23" w16cid:durableId="106051667">
    <w:abstractNumId w:val="38"/>
  </w:num>
  <w:num w:numId="24" w16cid:durableId="1315836971">
    <w:abstractNumId w:val="14"/>
  </w:num>
  <w:num w:numId="25" w16cid:durableId="1233736902">
    <w:abstractNumId w:val="3"/>
  </w:num>
  <w:num w:numId="26" w16cid:durableId="551161934">
    <w:abstractNumId w:val="22"/>
  </w:num>
  <w:num w:numId="27" w16cid:durableId="544411924">
    <w:abstractNumId w:val="20"/>
  </w:num>
  <w:num w:numId="28" w16cid:durableId="1127772496">
    <w:abstractNumId w:val="56"/>
  </w:num>
  <w:num w:numId="29" w16cid:durableId="1763068098">
    <w:abstractNumId w:val="60"/>
  </w:num>
  <w:num w:numId="30" w16cid:durableId="56980910">
    <w:abstractNumId w:val="7"/>
  </w:num>
  <w:num w:numId="31" w16cid:durableId="1807119853">
    <w:abstractNumId w:val="58"/>
  </w:num>
  <w:num w:numId="32" w16cid:durableId="1118256599">
    <w:abstractNumId w:val="54"/>
  </w:num>
  <w:num w:numId="33" w16cid:durableId="1386484369">
    <w:abstractNumId w:val="43"/>
  </w:num>
  <w:num w:numId="34" w16cid:durableId="42993875">
    <w:abstractNumId w:val="19"/>
  </w:num>
  <w:num w:numId="35" w16cid:durableId="902062913">
    <w:abstractNumId w:val="49"/>
  </w:num>
  <w:num w:numId="36" w16cid:durableId="135969339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</w:rPr>
      </w:lvl>
    </w:lvlOverride>
  </w:num>
  <w:num w:numId="37" w16cid:durableId="13965206">
    <w:abstractNumId w:val="24"/>
  </w:num>
  <w:num w:numId="38" w16cid:durableId="1964342450">
    <w:abstractNumId w:val="40"/>
  </w:num>
  <w:num w:numId="39" w16cid:durableId="1388722245">
    <w:abstractNumId w:val="51"/>
  </w:num>
  <w:num w:numId="40" w16cid:durableId="508446895">
    <w:abstractNumId w:val="18"/>
  </w:num>
  <w:num w:numId="41" w16cid:durableId="1468938149">
    <w:abstractNumId w:val="4"/>
  </w:num>
  <w:num w:numId="42" w16cid:durableId="125006542">
    <w:abstractNumId w:val="10"/>
  </w:num>
  <w:num w:numId="43" w16cid:durableId="1595748254">
    <w:abstractNumId w:val="6"/>
  </w:num>
  <w:num w:numId="44" w16cid:durableId="293411066">
    <w:abstractNumId w:val="0"/>
  </w:num>
  <w:num w:numId="45" w16cid:durableId="387605895">
    <w:abstractNumId w:val="16"/>
  </w:num>
  <w:num w:numId="46" w16cid:durableId="1456675358">
    <w:abstractNumId w:val="26"/>
  </w:num>
  <w:num w:numId="47" w16cid:durableId="1318412126">
    <w:abstractNumId w:val="12"/>
  </w:num>
  <w:num w:numId="48" w16cid:durableId="455291689">
    <w:abstractNumId w:val="36"/>
  </w:num>
  <w:num w:numId="49" w16cid:durableId="1147211478">
    <w:abstractNumId w:val="46"/>
  </w:num>
  <w:num w:numId="50" w16cid:durableId="1367291844">
    <w:abstractNumId w:val="41"/>
  </w:num>
  <w:num w:numId="51" w16cid:durableId="612715557">
    <w:abstractNumId w:val="9"/>
  </w:num>
  <w:num w:numId="52" w16cid:durableId="1292708438">
    <w:abstractNumId w:val="52"/>
  </w:num>
  <w:num w:numId="53" w16cid:durableId="915045162">
    <w:abstractNumId w:val="35"/>
  </w:num>
  <w:num w:numId="54" w16cid:durableId="169219048">
    <w:abstractNumId w:val="29"/>
  </w:num>
  <w:num w:numId="55" w16cid:durableId="1151171946">
    <w:abstractNumId w:val="32"/>
  </w:num>
  <w:num w:numId="56" w16cid:durableId="765807025">
    <w:abstractNumId w:val="8"/>
  </w:num>
  <w:num w:numId="57" w16cid:durableId="1850560765">
    <w:abstractNumId w:val="25"/>
  </w:num>
  <w:num w:numId="58" w16cid:durableId="1500382929">
    <w:abstractNumId w:val="28"/>
  </w:num>
  <w:num w:numId="59" w16cid:durableId="782116549">
    <w:abstractNumId w:val="11"/>
  </w:num>
  <w:num w:numId="60" w16cid:durableId="1497846884">
    <w:abstractNumId w:val="2"/>
  </w:num>
  <w:num w:numId="61" w16cid:durableId="3353102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DE"/>
    <w:rsid w:val="00141AAE"/>
    <w:rsid w:val="001761A2"/>
    <w:rsid w:val="002B0748"/>
    <w:rsid w:val="004258F6"/>
    <w:rsid w:val="00436E4D"/>
    <w:rsid w:val="00521024"/>
    <w:rsid w:val="006E4B32"/>
    <w:rsid w:val="007A63C4"/>
    <w:rsid w:val="007D3BDE"/>
    <w:rsid w:val="00840A91"/>
    <w:rsid w:val="008C311E"/>
    <w:rsid w:val="008D3B0E"/>
    <w:rsid w:val="00966BD3"/>
    <w:rsid w:val="00A07C20"/>
    <w:rsid w:val="00BA6379"/>
    <w:rsid w:val="00C65DA9"/>
    <w:rsid w:val="00C70354"/>
    <w:rsid w:val="00CA76DE"/>
    <w:rsid w:val="00D27F4F"/>
    <w:rsid w:val="00DD47E4"/>
    <w:rsid w:val="00F87B69"/>
    <w:rsid w:val="00FA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D77605"/>
  <w15:chartTrackingRefBased/>
  <w15:docId w15:val="{66FB3D6D-2CCE-4EA5-82AF-3D5C6DF7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1E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1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i/>
    </w:rPr>
  </w:style>
  <w:style w:type="paragraph" w:styleId="Heading4">
    <w:name w:val="heading 4"/>
    <w:basedOn w:val="Normal"/>
    <w:next w:val="Normal"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outlineLvl w:val="4"/>
    </w:p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cs="Arial"/>
      <w:b/>
      <w:bCs/>
      <w:color w:val="FF9147"/>
      <w:sz w:val="56"/>
      <w:szCs w:val="56"/>
      <w:lang w:val="en-US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cs="Arial"/>
      <w:i/>
      <w:iCs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cs="Arial"/>
      <w:sz w:val="32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D3B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b/>
      <w:i/>
      <w:sz w:val="16"/>
    </w:rPr>
  </w:style>
  <w:style w:type="paragraph" w:styleId="Footer">
    <w:name w:val="footer"/>
    <w:basedOn w:val="Normal"/>
    <w:pPr>
      <w:tabs>
        <w:tab w:val="right" w:pos="9356"/>
      </w:tabs>
    </w:pPr>
    <w:rPr>
      <w:i/>
      <w:sz w:val="16"/>
    </w:rPr>
  </w:style>
  <w:style w:type="paragraph" w:styleId="BodyText">
    <w:name w:val="Body Text"/>
    <w:basedOn w:val="Normal"/>
    <w:link w:val="BodyTextChar"/>
  </w:style>
  <w:style w:type="paragraph" w:styleId="Title">
    <w:name w:val="Title"/>
    <w:basedOn w:val="Normal"/>
    <w:rPr>
      <w:rFonts w:ascii="Arial Rounded MT Bold" w:hAnsi="Arial Rounded MT Bold"/>
      <w:b/>
      <w:sz w:val="52"/>
    </w:rPr>
  </w:style>
  <w:style w:type="paragraph" w:styleId="Subtitle">
    <w:name w:val="Subtitle"/>
    <w:basedOn w:val="Normal"/>
    <w:rPr>
      <w:i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cs="Arial"/>
      <w:color w:val="FF9147"/>
      <w:sz w:val="32"/>
      <w:szCs w:val="32"/>
      <w:lang w:val="en-US"/>
    </w:rPr>
  </w:style>
  <w:style w:type="paragraph" w:customStyle="1" w:styleId="Tablecaption">
    <w:name w:val="Table caption"/>
    <w:basedOn w:val="Normal"/>
    <w:pPr>
      <w:jc w:val="center"/>
    </w:pPr>
    <w:rPr>
      <w:b/>
    </w:rPr>
  </w:style>
  <w:style w:type="paragraph" w:customStyle="1" w:styleId="Figurecaption">
    <w:name w:val="Figure caption"/>
    <w:basedOn w:val="Normal"/>
    <w:pPr>
      <w:jc w:val="center"/>
    </w:pPr>
    <w:rPr>
      <w:b/>
    </w:rPr>
  </w:style>
  <w:style w:type="paragraph" w:styleId="ListBullet">
    <w:name w:val="List Bullet"/>
    <w:basedOn w:val="Normal"/>
    <w:pPr>
      <w:ind w:left="567" w:hanging="567"/>
    </w:pPr>
  </w:style>
  <w:style w:type="paragraph" w:styleId="List2">
    <w:name w:val="List 2"/>
    <w:basedOn w:val="Normal"/>
    <w:pPr>
      <w:ind w:left="851" w:hanging="284"/>
    </w:pPr>
  </w:style>
  <w:style w:type="paragraph" w:styleId="List">
    <w:name w:val="List"/>
    <w:basedOn w:val="Normal"/>
    <w:pPr>
      <w:ind w:left="567" w:hanging="567"/>
    </w:pPr>
  </w:style>
  <w:style w:type="paragraph" w:styleId="ListBullet2">
    <w:name w:val="List Bullet 2"/>
    <w:basedOn w:val="Normal"/>
    <w:pPr>
      <w:ind w:left="851" w:hanging="284"/>
    </w:pPr>
  </w:style>
  <w:style w:type="paragraph" w:styleId="ListNumber">
    <w:name w:val="List Number"/>
    <w:basedOn w:val="Normal"/>
    <w:pPr>
      <w:ind w:left="567" w:hanging="567"/>
    </w:pPr>
  </w:style>
  <w:style w:type="paragraph" w:styleId="ListNumber2">
    <w:name w:val="List Number 2"/>
    <w:basedOn w:val="Normal"/>
    <w:pPr>
      <w:ind w:left="851" w:hanging="284"/>
    </w:pPr>
  </w:style>
  <w:style w:type="paragraph" w:styleId="ListNumber3">
    <w:name w:val="List Number 3"/>
    <w:basedOn w:val="Normal"/>
    <w:pPr>
      <w:ind w:left="1135" w:hanging="284"/>
    </w:pPr>
  </w:style>
  <w:style w:type="paragraph" w:styleId="ListNumber4">
    <w:name w:val="List Number 4"/>
    <w:basedOn w:val="Normal"/>
    <w:pPr>
      <w:ind w:left="1418" w:hanging="284"/>
    </w:pPr>
  </w:style>
  <w:style w:type="paragraph" w:styleId="ListNumber5">
    <w:name w:val="List Number 5"/>
    <w:basedOn w:val="Normal"/>
    <w:pPr>
      <w:ind w:left="1702" w:hanging="284"/>
    </w:pPr>
  </w:style>
  <w:style w:type="paragraph" w:styleId="Signature">
    <w:name w:val="Signature"/>
    <w:basedOn w:val="Normal"/>
    <w:pPr>
      <w:ind w:left="4252"/>
    </w:pPr>
  </w:style>
  <w:style w:type="paragraph" w:styleId="BodyTextIndent">
    <w:name w:val="Body Text Indent"/>
    <w:basedOn w:val="Normal"/>
    <w:pPr>
      <w:ind w:left="720"/>
    </w:pPr>
    <w:rPr>
      <w:rFonts w:cs="Arial"/>
    </w:rPr>
  </w:style>
  <w:style w:type="paragraph" w:styleId="BodyTextIndent2">
    <w:name w:val="Body Text Indent 2"/>
    <w:basedOn w:val="Normal"/>
    <w:pPr>
      <w:ind w:left="443"/>
    </w:pPr>
    <w:rPr>
      <w:rFonts w:cs="Arial"/>
    </w:rPr>
  </w:style>
  <w:style w:type="paragraph" w:styleId="BodyText2">
    <w:name w:val="Body Text 2"/>
    <w:basedOn w:val="Normal"/>
    <w:rPr>
      <w:rFonts w:cs="Arial"/>
    </w:rPr>
  </w:style>
  <w:style w:type="paragraph" w:styleId="BodyTextIndent3">
    <w:name w:val="Body Text Indent 3"/>
    <w:basedOn w:val="Normal"/>
    <w:pPr>
      <w:ind w:left="720"/>
    </w:pPr>
    <w:rPr>
      <w:rFonts w:cs="Arial"/>
    </w:rPr>
  </w:style>
  <w:style w:type="paragraph" w:styleId="BodyText3">
    <w:name w:val="Body Text 3"/>
    <w:basedOn w:val="Normal"/>
    <w:rPr>
      <w:rFonts w:cs="Arial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szCs w:val="20"/>
      <w:lang w:eastAsia="en-NZ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b/>
      <w:lang w:eastAsia="en-NZ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lang w:eastAsia="en-NZ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next w:val="Normal"/>
    <w:link w:val="H2SCIONArialNarrow14ptBoldChar"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next w:val="Normal"/>
    <w:link w:val="H1SCIONArial16ptArialNarrowBottomThin-tChar"/>
    <w:rsid w:val="00436E4D"/>
    <w:pPr>
      <w:spacing w:after="240"/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sid w:val="00436E4D"/>
    <w:rPr>
      <w:rFonts w:ascii="Arial Narrow" w:hAnsi="Arial Narrow"/>
      <w:b/>
      <w:bCs/>
      <w:caps w:val="0"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next w:val="Normal"/>
    <w:rPr>
      <w:i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rPr>
      <w:b/>
      <w:bCs/>
    </w:rPr>
  </w:style>
  <w:style w:type="paragraph" w:styleId="NoSpacing">
    <w:name w:val="No Spacing"/>
    <w:link w:val="NoSpacingChar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  <w:style w:type="paragraph" w:customStyle="1" w:styleId="H1Scion">
    <w:name w:val="H1 Scion"/>
    <w:basedOn w:val="NoSpacing"/>
    <w:next w:val="Normal"/>
    <w:link w:val="H1ScionChar"/>
    <w:qFormat/>
    <w:rsid w:val="008C311E"/>
    <w:pPr>
      <w:spacing w:after="240"/>
    </w:pPr>
    <w:rPr>
      <w:color w:val="666666"/>
      <w:sz w:val="36"/>
      <w:szCs w:val="36"/>
    </w:rPr>
  </w:style>
  <w:style w:type="paragraph" w:customStyle="1" w:styleId="H2Scion">
    <w:name w:val="H2 Scion"/>
    <w:basedOn w:val="NoSpacing"/>
    <w:next w:val="Normal"/>
    <w:link w:val="H2ScionChar"/>
    <w:qFormat/>
    <w:rsid w:val="00BA6379"/>
    <w:pPr>
      <w:spacing w:before="240" w:after="240"/>
    </w:pPr>
    <w:rPr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C311E"/>
    <w:rPr>
      <w:rFonts w:ascii="Arial" w:hAnsi="Arial"/>
      <w:sz w:val="22"/>
      <w:szCs w:val="24"/>
      <w:lang w:val="en-AU" w:eastAsia="en-US"/>
    </w:rPr>
  </w:style>
  <w:style w:type="character" w:customStyle="1" w:styleId="H1ScionChar">
    <w:name w:val="H1 Scion Char"/>
    <w:basedOn w:val="NoSpacingChar"/>
    <w:link w:val="H1Scion"/>
    <w:rsid w:val="008C311E"/>
    <w:rPr>
      <w:rFonts w:ascii="Arial" w:hAnsi="Arial"/>
      <w:color w:val="666666"/>
      <w:sz w:val="36"/>
      <w:szCs w:val="36"/>
      <w:lang w:val="en-AU" w:eastAsia="en-US"/>
    </w:rPr>
  </w:style>
  <w:style w:type="paragraph" w:customStyle="1" w:styleId="H3Scion">
    <w:name w:val="H3 Scion"/>
    <w:basedOn w:val="NoSpacing"/>
    <w:next w:val="Normal"/>
    <w:link w:val="H3ScionChar"/>
    <w:qFormat/>
    <w:rsid w:val="00BA6379"/>
    <w:pPr>
      <w:spacing w:before="240" w:after="120"/>
    </w:pPr>
    <w:rPr>
      <w:b/>
      <w:i/>
      <w:sz w:val="24"/>
    </w:rPr>
  </w:style>
  <w:style w:type="character" w:customStyle="1" w:styleId="H2ScionChar">
    <w:name w:val="H2 Scion Char"/>
    <w:basedOn w:val="NoSpacingChar"/>
    <w:link w:val="H2Scion"/>
    <w:rsid w:val="00BA6379"/>
    <w:rPr>
      <w:rFonts w:ascii="Arial" w:hAnsi="Arial"/>
      <w:b/>
      <w:sz w:val="24"/>
      <w:szCs w:val="24"/>
      <w:lang w:val="en-AU" w:eastAsia="en-US"/>
    </w:rPr>
  </w:style>
  <w:style w:type="character" w:customStyle="1" w:styleId="H3ScionChar">
    <w:name w:val="H3 Scion Char"/>
    <w:basedOn w:val="NoSpacingChar"/>
    <w:link w:val="H3Scion"/>
    <w:rsid w:val="00BA6379"/>
    <w:rPr>
      <w:rFonts w:ascii="Arial" w:hAnsi="Arial"/>
      <w:b/>
      <w:i/>
      <w:sz w:val="24"/>
      <w:szCs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semiHidden/>
    <w:rsid w:val="007D3BDE"/>
    <w:rPr>
      <w:rFonts w:asciiTheme="minorHAnsi" w:eastAsiaTheme="majorEastAsia" w:hAnsiTheme="minorHAnsi" w:cstheme="majorBidi"/>
      <w:color w:val="272727" w:themeColor="text1" w:themeTint="D8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7D3B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BDE"/>
    <w:rPr>
      <w:rFonts w:ascii="Arial" w:hAnsi="Arial"/>
      <w:i/>
      <w:iCs/>
      <w:color w:val="404040" w:themeColor="text1" w:themeTint="BF"/>
      <w:szCs w:val="24"/>
      <w:lang w:eastAsia="en-US"/>
    </w:rPr>
  </w:style>
  <w:style w:type="paragraph" w:styleId="ListParagraph">
    <w:name w:val="List Paragraph"/>
    <w:basedOn w:val="Normal"/>
    <w:uiPriority w:val="34"/>
    <w:rsid w:val="007D3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D3BD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7D3BD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9693F-03EB-4AFA-B776-0B324A2C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5473</Characters>
  <Application>Microsoft Office Word</Application>
  <DocSecurity>0</DocSecurity>
  <Lines>218</Lines>
  <Paragraphs>164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Strong</dc:creator>
  <cp:keywords/>
  <dc:description/>
  <cp:lastModifiedBy>James Strong</cp:lastModifiedBy>
  <cp:revision>1</cp:revision>
  <dcterms:created xsi:type="dcterms:W3CDTF">2026-04-15T22:58:00Z</dcterms:created>
  <dcterms:modified xsi:type="dcterms:W3CDTF">2026-04-15T22:59:00Z</dcterms:modified>
</cp:coreProperties>
</file>